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D5" w:rsidRPr="00E46A9A" w:rsidRDefault="005371D5" w:rsidP="00FD31E8">
      <w:pPr>
        <w:tabs>
          <w:tab w:val="left" w:pos="4631"/>
        </w:tabs>
        <w:rPr>
          <w:rFonts w:cs="B Nazanin"/>
          <w:sz w:val="28"/>
          <w:szCs w:val="28"/>
        </w:rPr>
      </w:pPr>
    </w:p>
    <w:tbl>
      <w:tblPr>
        <w:tblStyle w:val="TableGrid"/>
        <w:bidiVisual/>
        <w:tblW w:w="10915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851"/>
        <w:gridCol w:w="1276"/>
        <w:gridCol w:w="850"/>
        <w:gridCol w:w="851"/>
        <w:gridCol w:w="992"/>
        <w:gridCol w:w="1135"/>
        <w:gridCol w:w="708"/>
      </w:tblGrid>
      <w:tr w:rsidR="00202703" w:rsidRPr="00202703" w:rsidTr="004E0BF6">
        <w:tc>
          <w:tcPr>
            <w:tcW w:w="10915" w:type="dxa"/>
            <w:gridSpan w:val="9"/>
            <w:shd w:val="clear" w:color="auto" w:fill="D9D9D9" w:themeFill="background1" w:themeFillShade="D9"/>
          </w:tcPr>
          <w:p w:rsidR="00202703" w:rsidRPr="00202703" w:rsidRDefault="00202703" w:rsidP="00106C9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معیارهای ارزیابی آیتم‌های حفظ و نگهداری</w:t>
            </w:r>
          </w:p>
        </w:tc>
      </w:tr>
      <w:tr w:rsidR="00380353" w:rsidRPr="00202703" w:rsidTr="004E0BF6"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380353" w:rsidRPr="00202703" w:rsidRDefault="00380353" w:rsidP="00580611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685" w:type="dxa"/>
            <w:vMerge w:val="restart"/>
            <w:shd w:val="clear" w:color="auto" w:fill="F2F2F2" w:themeFill="background1" w:themeFillShade="F2"/>
          </w:tcPr>
          <w:p w:rsidR="00380353" w:rsidRPr="00202703" w:rsidRDefault="00380353" w:rsidP="00580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380353" w:rsidRPr="00202703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ضریب اهمیت</w:t>
            </w:r>
          </w:p>
        </w:tc>
        <w:tc>
          <w:tcPr>
            <w:tcW w:w="5104" w:type="dxa"/>
            <w:gridSpan w:val="5"/>
            <w:shd w:val="clear" w:color="auto" w:fill="F2F2F2" w:themeFill="background1" w:themeFillShade="F2"/>
          </w:tcPr>
          <w:p w:rsidR="00380353" w:rsidRPr="00202703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انجام معیار</w:t>
            </w:r>
            <w:r w:rsidR="00E02A56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%</w:t>
            </w:r>
            <w:r w:rsidR="00E02A5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</w:tcPr>
          <w:p w:rsidR="00380353" w:rsidRPr="00202703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نمره معیار</w:t>
            </w:r>
          </w:p>
        </w:tc>
      </w:tr>
      <w:tr w:rsidR="00580611" w:rsidRPr="00202703" w:rsidTr="004E0BF6">
        <w:tc>
          <w:tcPr>
            <w:tcW w:w="567" w:type="dxa"/>
            <w:vMerge/>
          </w:tcPr>
          <w:p w:rsidR="00380353" w:rsidRPr="00202703" w:rsidRDefault="00380353" w:rsidP="00106C9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Merge/>
          </w:tcPr>
          <w:p w:rsidR="00380353" w:rsidRPr="00202703" w:rsidRDefault="00380353" w:rsidP="00106C9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380353" w:rsidRPr="00202703" w:rsidRDefault="00380353" w:rsidP="005371D5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80611" w:rsidRDefault="00580611" w:rsidP="00580611">
            <w:pPr>
              <w:pStyle w:val="ListParagraph"/>
              <w:tabs>
                <w:tab w:val="left" w:pos="190"/>
                <w:tab w:val="center" w:pos="522"/>
              </w:tabs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="00380353" w:rsidRPr="009601BC">
              <w:rPr>
                <w:rFonts w:cs="B Nazanin" w:hint="cs"/>
                <w:b/>
                <w:bCs/>
                <w:rtl/>
              </w:rPr>
              <w:t>20-0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380353" w:rsidRPr="009601BC" w:rsidRDefault="00380353" w:rsidP="00580611">
            <w:pPr>
              <w:pStyle w:val="ListParagraph"/>
              <w:tabs>
                <w:tab w:val="left" w:pos="190"/>
                <w:tab w:val="center" w:pos="522"/>
              </w:tabs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خیلی ضعیف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80611" w:rsidRPr="009601BC" w:rsidRDefault="00580611" w:rsidP="004E0BF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="004E0BF6">
              <w:rPr>
                <w:rFonts w:cs="B Nazanin" w:hint="cs"/>
                <w:b/>
                <w:bCs/>
                <w:rtl/>
              </w:rPr>
              <w:t>21</w:t>
            </w:r>
            <w:r>
              <w:rPr>
                <w:rFonts w:cs="B Nazanin" w:hint="cs"/>
                <w:b/>
                <w:bCs/>
                <w:rtl/>
              </w:rPr>
              <w:t>-40)</w:t>
            </w:r>
          </w:p>
          <w:p w:rsidR="00380353" w:rsidRPr="009601BC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80353" w:rsidRPr="009601BC" w:rsidRDefault="00580611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(41-60)</w:t>
            </w:r>
          </w:p>
          <w:p w:rsidR="00380353" w:rsidRPr="009601BC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80353" w:rsidRPr="009601BC" w:rsidRDefault="00580611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(61-80)</w:t>
            </w:r>
            <w:r w:rsidR="00380353" w:rsidRPr="009601BC">
              <w:rPr>
                <w:rFonts w:cs="B Nazanin" w:hint="cs"/>
                <w:b/>
                <w:bCs/>
                <w:rtl/>
              </w:rPr>
              <w:t xml:space="preserve"> خوب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580611" w:rsidRDefault="00580611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(81-100)</w:t>
            </w:r>
          </w:p>
          <w:p w:rsidR="00380353" w:rsidRPr="009601BC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بسیار خوب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380353" w:rsidRPr="00202703" w:rsidRDefault="00380353" w:rsidP="005371D5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685" w:type="dxa"/>
          </w:tcPr>
          <w:p w:rsidR="00202703" w:rsidRPr="00202703" w:rsidRDefault="00202703" w:rsidP="00106C9B">
            <w:pPr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از چمن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 xml:space="preserve">حفظ و نگهداری نخیلات (خرما و نارگیل)، زینتی 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 xml:space="preserve">حفظ و نگهداری درخت 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درختچه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پرچین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685" w:type="dxa"/>
          </w:tcPr>
          <w:p w:rsidR="00202703" w:rsidRPr="00202703" w:rsidRDefault="004E0BF6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اجرای عملیات </w:t>
            </w:r>
            <w:r w:rsidR="00202703" w:rsidRPr="00202703">
              <w:rPr>
                <w:rFonts w:cs="B Nazanin" w:hint="cs"/>
                <w:sz w:val="24"/>
                <w:szCs w:val="24"/>
                <w:rtl/>
              </w:rPr>
              <w:t>تغذیه و کود</w:t>
            </w:r>
            <w:r w:rsidR="002D4877">
              <w:rPr>
                <w:rFonts w:cs="B Nazanin" w:hint="cs"/>
                <w:sz w:val="24"/>
                <w:szCs w:val="24"/>
                <w:rtl/>
              </w:rPr>
              <w:t>د</w:t>
            </w:r>
            <w:r w:rsidR="00202703" w:rsidRPr="00202703">
              <w:rPr>
                <w:rFonts w:cs="B Nazanin" w:hint="cs"/>
                <w:sz w:val="24"/>
                <w:szCs w:val="24"/>
                <w:rtl/>
              </w:rPr>
              <w:t>هی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685" w:type="dxa"/>
          </w:tcPr>
          <w:p w:rsidR="00202703" w:rsidRPr="00202703" w:rsidRDefault="004E0BF6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اجرای عملیات </w:t>
            </w:r>
            <w:r w:rsidR="00202703" w:rsidRPr="00202703">
              <w:rPr>
                <w:rFonts w:cs="B Nazanin" w:hint="cs"/>
                <w:sz w:val="24"/>
                <w:szCs w:val="24"/>
                <w:rtl/>
              </w:rPr>
              <w:t>مبارزه با آفات، بیماری و طعمه گذاری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دست چین زباله‌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وجین علف‌های هرز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واکاری گونه‌های گیاهی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685" w:type="dxa"/>
          </w:tcPr>
          <w:p w:rsidR="00202703" w:rsidRPr="00202703" w:rsidRDefault="00202703" w:rsidP="00857205">
            <w:pPr>
              <w:pStyle w:val="ListParagraph"/>
              <w:ind w:left="0"/>
              <w:rPr>
                <w:rFonts w:cs="Times New Roma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سله شکنی بستر گلهای فصلی و دائمی (آماده سازی بستر کاشت</w:t>
            </w:r>
            <w:r w:rsidRPr="00202703">
              <w:rPr>
                <w:rFonts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685" w:type="dxa"/>
          </w:tcPr>
          <w:p w:rsidR="00202703" w:rsidRPr="00202703" w:rsidRDefault="00202703" w:rsidP="00857205">
            <w:pPr>
              <w:rPr>
                <w:rFonts w:cs="B Nazanin"/>
                <w:sz w:val="24"/>
                <w:szCs w:val="24"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جمع‌آوری (پاکسازی) و خارج نمودن هر گونه زباله هرس، تنظیف پارک و ...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از تأسیات پارکی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3685" w:type="dxa"/>
          </w:tcPr>
          <w:p w:rsidR="00202703" w:rsidRPr="00202703" w:rsidRDefault="00202703" w:rsidP="00106C9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تجهیزات روشنایی و نورپردازی (برج نور، مازینور، چراغ لاک پشتی و پروژکتور)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اجرای صحیح آبرسانی (غرقابی و تحت فشار)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گل‌های فصلی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فلاورباکس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3685" w:type="dxa"/>
          </w:tcPr>
          <w:p w:rsidR="00202703" w:rsidRPr="00202703" w:rsidRDefault="00202703" w:rsidP="00D676D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مبلمان شهری (سطل زباله، نیکمت، وسایل بازی، بدنسازی و زمین های ورزشی، آلاچیق و آبخوری پارکی)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157EEC" w:rsidRDefault="00202703" w:rsidP="00157EEC">
            <w:pPr>
              <w:rPr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از سرویس‌های بهداشتی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56006F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مسجد و فضاهای مسقف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4252" w:type="dxa"/>
            <w:gridSpan w:val="2"/>
          </w:tcPr>
          <w:p w:rsidR="00202703" w:rsidRPr="00202703" w:rsidRDefault="00202703" w:rsidP="008A4B7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 xml:space="preserve">مجموع 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  <w:tc>
          <w:tcPr>
            <w:tcW w:w="2977" w:type="dxa"/>
            <w:gridSpan w:val="3"/>
            <w:shd w:val="clear" w:color="auto" w:fill="000000" w:themeFill="text1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shd w:val="clear" w:color="auto" w:fill="000000" w:themeFill="text1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E0DB0" w:rsidRPr="00202703" w:rsidTr="004E0BF6">
        <w:tc>
          <w:tcPr>
            <w:tcW w:w="4252" w:type="dxa"/>
            <w:gridSpan w:val="2"/>
          </w:tcPr>
          <w:p w:rsidR="007E0DB0" w:rsidRPr="00202703" w:rsidRDefault="007E0DB0" w:rsidP="006F7B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درصد </w:t>
            </w:r>
            <w:r w:rsidRPr="00202703">
              <w:rPr>
                <w:rFonts w:cs="B Nazanin" w:hint="cs"/>
                <w:sz w:val="24"/>
                <w:szCs w:val="24"/>
                <w:rtl/>
              </w:rPr>
              <w:t xml:space="preserve">ارزیابی </w:t>
            </w:r>
            <w:r w:rsidR="006F7B39">
              <w:rPr>
                <w:rFonts w:cs="B Nazanin" w:hint="cs"/>
                <w:sz w:val="24"/>
                <w:szCs w:val="24"/>
                <w:rtl/>
              </w:rPr>
              <w:t>معیارهای</w:t>
            </w:r>
            <w:r w:rsidRPr="00202703">
              <w:rPr>
                <w:rFonts w:cs="B Nazanin" w:hint="cs"/>
                <w:sz w:val="24"/>
                <w:szCs w:val="24"/>
                <w:rtl/>
              </w:rPr>
              <w:t xml:space="preserve"> حفظ و نگهداری</w:t>
            </w:r>
          </w:p>
        </w:tc>
        <w:tc>
          <w:tcPr>
            <w:tcW w:w="6663" w:type="dxa"/>
            <w:gridSpan w:val="7"/>
          </w:tcPr>
          <w:p w:rsidR="007E0DB0" w:rsidRPr="00202703" w:rsidRDefault="007E0DB0" w:rsidP="00721F8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06C9B" w:rsidRDefault="00106C9B" w:rsidP="005371D5">
      <w:pPr>
        <w:rPr>
          <w:rFonts w:cs="B Nazanin"/>
          <w:sz w:val="28"/>
          <w:szCs w:val="28"/>
          <w:rtl/>
        </w:rPr>
      </w:pPr>
    </w:p>
    <w:p w:rsidR="004E0BF6" w:rsidRPr="0041674B" w:rsidRDefault="004E0BF6" w:rsidP="005371D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10907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1275"/>
        <w:gridCol w:w="1134"/>
        <w:gridCol w:w="851"/>
        <w:gridCol w:w="992"/>
        <w:gridCol w:w="1135"/>
        <w:gridCol w:w="700"/>
      </w:tblGrid>
      <w:tr w:rsidR="00380353" w:rsidRPr="0056714F" w:rsidTr="0056006F">
        <w:tc>
          <w:tcPr>
            <w:tcW w:w="10907" w:type="dxa"/>
            <w:gridSpan w:val="9"/>
            <w:shd w:val="clear" w:color="auto" w:fill="D9D9D9" w:themeFill="background1" w:themeFillShade="D9"/>
          </w:tcPr>
          <w:p w:rsidR="00380353" w:rsidRPr="002B76EB" w:rsidRDefault="00380353" w:rsidP="002B76E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006F">
              <w:rPr>
                <w:rFonts w:cs="B Nazanin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معیاره</w:t>
            </w:r>
            <w:r w:rsidRPr="002B76EB">
              <w:rPr>
                <w:rFonts w:cs="B Nazanin" w:hint="cs"/>
                <w:b/>
                <w:bCs/>
                <w:sz w:val="24"/>
                <w:szCs w:val="24"/>
                <w:rtl/>
              </w:rPr>
              <w:t>ای ارزیابی تجهیزات، ماشین آلات و تعهدات پیمانکار</w:t>
            </w:r>
          </w:p>
        </w:tc>
      </w:tr>
      <w:tr w:rsidR="00902B69" w:rsidRPr="0056714F" w:rsidTr="0056006F">
        <w:trPr>
          <w:trHeight w:val="346"/>
        </w:trPr>
        <w:tc>
          <w:tcPr>
            <w:tcW w:w="567" w:type="dxa"/>
            <w:vMerge w:val="restart"/>
            <w:shd w:val="clear" w:color="auto" w:fill="F2F2F2" w:themeFill="background1" w:themeFillShade="F2"/>
            <w:textDirection w:val="tbRl"/>
          </w:tcPr>
          <w:p w:rsidR="00380353" w:rsidRPr="00380353" w:rsidRDefault="00380353" w:rsidP="00580611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035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:rsidR="00380353" w:rsidRPr="00380353" w:rsidRDefault="00380353" w:rsidP="00580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0353">
              <w:rPr>
                <w:rFonts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380353" w:rsidRPr="00380353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0353">
              <w:rPr>
                <w:rFonts w:cs="B Nazanin" w:hint="cs"/>
                <w:b/>
                <w:bCs/>
                <w:sz w:val="24"/>
                <w:szCs w:val="24"/>
                <w:rtl/>
              </w:rPr>
              <w:t>ضریب اهمیت</w:t>
            </w:r>
          </w:p>
        </w:tc>
        <w:tc>
          <w:tcPr>
            <w:tcW w:w="5387" w:type="dxa"/>
            <w:gridSpan w:val="5"/>
            <w:shd w:val="clear" w:color="auto" w:fill="F2F2F2" w:themeFill="background1" w:themeFillShade="F2"/>
          </w:tcPr>
          <w:p w:rsidR="00380353" w:rsidRPr="00380353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0353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انجام معیار</w:t>
            </w:r>
            <w:r w:rsidR="00E02A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%</w:t>
            </w:r>
            <w:r w:rsidR="00E02A5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00" w:type="dxa"/>
            <w:vMerge w:val="restart"/>
            <w:shd w:val="clear" w:color="auto" w:fill="F2F2F2" w:themeFill="background1" w:themeFillShade="F2"/>
          </w:tcPr>
          <w:p w:rsidR="00380353" w:rsidRPr="00380353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0353">
              <w:rPr>
                <w:rFonts w:cs="B Nazanin" w:hint="cs"/>
                <w:b/>
                <w:bCs/>
                <w:sz w:val="24"/>
                <w:szCs w:val="24"/>
                <w:rtl/>
              </w:rPr>
              <w:t>نمره معیار</w:t>
            </w:r>
          </w:p>
        </w:tc>
      </w:tr>
      <w:tr w:rsidR="0056006F" w:rsidRPr="0056714F" w:rsidTr="0056006F">
        <w:tc>
          <w:tcPr>
            <w:tcW w:w="567" w:type="dxa"/>
            <w:vMerge/>
          </w:tcPr>
          <w:p w:rsidR="00580611" w:rsidRPr="0056714F" w:rsidRDefault="00580611" w:rsidP="00303FE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</w:tcPr>
          <w:p w:rsidR="00580611" w:rsidRPr="0056714F" w:rsidRDefault="00580611" w:rsidP="00303FE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580611" w:rsidRDefault="00580611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580611" w:rsidRPr="00580611" w:rsidRDefault="00580611" w:rsidP="0056006F">
            <w:pPr>
              <w:pStyle w:val="ListParagraph"/>
              <w:tabs>
                <w:tab w:val="left" w:pos="190"/>
                <w:tab w:val="center" w:pos="522"/>
              </w:tabs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(20-0)</w:t>
            </w:r>
          </w:p>
          <w:p w:rsidR="00580611" w:rsidRPr="00580611" w:rsidRDefault="00580611" w:rsidP="0056006F">
            <w:pPr>
              <w:pStyle w:val="ListParagraph"/>
              <w:tabs>
                <w:tab w:val="left" w:pos="190"/>
                <w:tab w:val="center" w:pos="522"/>
              </w:tabs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خیلی ضعیف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80611" w:rsidRPr="00580611" w:rsidRDefault="00580611" w:rsidP="004E0BF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(</w:t>
            </w:r>
            <w:r w:rsidR="004E0BF6">
              <w:rPr>
                <w:rFonts w:cs="B Nazanin" w:hint="cs"/>
                <w:b/>
                <w:bCs/>
                <w:rtl/>
              </w:rPr>
              <w:t>21</w:t>
            </w:r>
            <w:r w:rsidRPr="00580611">
              <w:rPr>
                <w:rFonts w:cs="B Nazanin" w:hint="cs"/>
                <w:b/>
                <w:bCs/>
                <w:rtl/>
              </w:rPr>
              <w:t>-40)</w:t>
            </w:r>
          </w:p>
          <w:p w:rsidR="00580611" w:rsidRPr="00580611" w:rsidRDefault="00580611" w:rsidP="0056006F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80611" w:rsidRPr="00580611" w:rsidRDefault="00580611" w:rsidP="0056006F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(41-60)</w:t>
            </w:r>
          </w:p>
          <w:p w:rsidR="00580611" w:rsidRPr="00580611" w:rsidRDefault="00580611" w:rsidP="0056006F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0611" w:rsidRPr="00580611" w:rsidRDefault="00580611" w:rsidP="0056006F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Times New Roman" w:hint="cs"/>
                <w:b/>
                <w:bCs/>
                <w:rtl/>
              </w:rPr>
              <w:t>(61-80)</w:t>
            </w:r>
            <w:r w:rsidRPr="00580611">
              <w:rPr>
                <w:rFonts w:cs="B Nazanin" w:hint="cs"/>
                <w:b/>
                <w:bCs/>
                <w:rtl/>
              </w:rPr>
              <w:t xml:space="preserve"> خوب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580611" w:rsidRPr="00580611" w:rsidRDefault="00580611" w:rsidP="0056006F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(81-100)</w:t>
            </w:r>
          </w:p>
          <w:p w:rsidR="00580611" w:rsidRPr="00580611" w:rsidRDefault="00580611" w:rsidP="0056006F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بسیار خوب</w:t>
            </w:r>
          </w:p>
        </w:tc>
        <w:tc>
          <w:tcPr>
            <w:tcW w:w="700" w:type="dxa"/>
            <w:vMerge/>
          </w:tcPr>
          <w:p w:rsidR="00580611" w:rsidRPr="0056714F" w:rsidRDefault="00580611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56714F" w:rsidTr="0056006F">
        <w:tc>
          <w:tcPr>
            <w:tcW w:w="567" w:type="dxa"/>
          </w:tcPr>
          <w:p w:rsidR="00380353" w:rsidRPr="0056714F" w:rsidRDefault="00380353" w:rsidP="005600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</w:tcPr>
          <w:p w:rsidR="00380353" w:rsidRPr="0056714F" w:rsidRDefault="00380353" w:rsidP="00303FE5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 xml:space="preserve">تأمین تجهیزات و ادوات مورد نیاز مطابق با قرارداد </w:t>
            </w:r>
          </w:p>
        </w:tc>
        <w:tc>
          <w:tcPr>
            <w:tcW w:w="851" w:type="dxa"/>
          </w:tcPr>
          <w:p w:rsidR="00380353" w:rsidRPr="0056714F" w:rsidRDefault="00380353" w:rsidP="0058061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56714F" w:rsidTr="0056006F">
        <w:tc>
          <w:tcPr>
            <w:tcW w:w="567" w:type="dxa"/>
          </w:tcPr>
          <w:p w:rsidR="00380353" w:rsidRPr="0056714F" w:rsidRDefault="00380353" w:rsidP="0056006F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تأمین و بکارگیری ماشین آلات تحت پیمان</w:t>
            </w:r>
          </w:p>
        </w:tc>
        <w:tc>
          <w:tcPr>
            <w:tcW w:w="851" w:type="dxa"/>
          </w:tcPr>
          <w:p w:rsidR="00380353" w:rsidRPr="0056714F" w:rsidRDefault="00380353" w:rsidP="0058061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56714F" w:rsidTr="0056006F">
        <w:tc>
          <w:tcPr>
            <w:tcW w:w="567" w:type="dxa"/>
          </w:tcPr>
          <w:p w:rsidR="00380353" w:rsidRPr="0056714F" w:rsidRDefault="00380353" w:rsidP="0056006F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</w:tcPr>
          <w:p w:rsidR="00380353" w:rsidRPr="0056714F" w:rsidRDefault="00380353" w:rsidP="00303FE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تأمین و خرید نهادهای کشاورزی، سم و کود مطابق با دستورکار</w:t>
            </w:r>
          </w:p>
        </w:tc>
        <w:tc>
          <w:tcPr>
            <w:tcW w:w="851" w:type="dxa"/>
          </w:tcPr>
          <w:p w:rsidR="00380353" w:rsidRPr="0056714F" w:rsidRDefault="00380353" w:rsidP="0058061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56714F" w:rsidTr="0056006F">
        <w:tc>
          <w:tcPr>
            <w:tcW w:w="567" w:type="dxa"/>
          </w:tcPr>
          <w:p w:rsidR="00380353" w:rsidRPr="0056714F" w:rsidRDefault="00380353" w:rsidP="0056006F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402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تأمین زنجیر اره تلسکوپی و موتوری مطابق با قرارداد</w:t>
            </w:r>
          </w:p>
        </w:tc>
        <w:tc>
          <w:tcPr>
            <w:tcW w:w="851" w:type="dxa"/>
          </w:tcPr>
          <w:p w:rsidR="00380353" w:rsidRPr="0056714F" w:rsidRDefault="00380353" w:rsidP="0058061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56714F" w:rsidTr="0056006F">
        <w:tc>
          <w:tcPr>
            <w:tcW w:w="567" w:type="dxa"/>
          </w:tcPr>
          <w:p w:rsidR="00380353" w:rsidRPr="0056714F" w:rsidRDefault="00380353" w:rsidP="0056006F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402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پلاستیک زباله، مایع دستشویی و مایع ضدعفونی مطابق با قرارداد</w:t>
            </w:r>
          </w:p>
        </w:tc>
        <w:tc>
          <w:tcPr>
            <w:tcW w:w="851" w:type="dxa"/>
          </w:tcPr>
          <w:p w:rsidR="00380353" w:rsidRPr="0056714F" w:rsidRDefault="00380353" w:rsidP="0058061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56714F" w:rsidTr="0056006F">
        <w:tc>
          <w:tcPr>
            <w:tcW w:w="567" w:type="dxa"/>
          </w:tcPr>
          <w:p w:rsidR="00380353" w:rsidRPr="0056714F" w:rsidRDefault="00380353" w:rsidP="0056006F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402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پاسخگویی پیمانکار به مکاتبات اداری</w:t>
            </w:r>
          </w:p>
        </w:tc>
        <w:tc>
          <w:tcPr>
            <w:tcW w:w="851" w:type="dxa"/>
          </w:tcPr>
          <w:p w:rsidR="00380353" w:rsidRPr="0056714F" w:rsidRDefault="00380353" w:rsidP="0058061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5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56714F" w:rsidTr="0056006F">
        <w:tc>
          <w:tcPr>
            <w:tcW w:w="567" w:type="dxa"/>
          </w:tcPr>
          <w:p w:rsidR="00380353" w:rsidRPr="0056714F" w:rsidRDefault="00380353" w:rsidP="0056006F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402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اجرای به موقع دستورات ابلاغی از سوی کارفرما (شفاهی و کتب)</w:t>
            </w:r>
          </w:p>
        </w:tc>
        <w:tc>
          <w:tcPr>
            <w:tcW w:w="851" w:type="dxa"/>
          </w:tcPr>
          <w:p w:rsidR="00380353" w:rsidRPr="0056714F" w:rsidRDefault="00380353" w:rsidP="0058061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56714F" w:rsidTr="0056006F">
        <w:tc>
          <w:tcPr>
            <w:tcW w:w="567" w:type="dxa"/>
          </w:tcPr>
          <w:p w:rsidR="00380353" w:rsidRPr="0056714F" w:rsidRDefault="00380353" w:rsidP="0056006F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402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حضور فعال و مستمر نماینده پیمانکار در محدوده پیمان</w:t>
            </w:r>
          </w:p>
        </w:tc>
        <w:tc>
          <w:tcPr>
            <w:tcW w:w="851" w:type="dxa"/>
          </w:tcPr>
          <w:p w:rsidR="00380353" w:rsidRPr="0056714F" w:rsidRDefault="00380353" w:rsidP="0058061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75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380353" w:rsidRPr="0056714F" w:rsidRDefault="0038035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0D60" w:rsidRPr="0056714F" w:rsidTr="0056006F">
        <w:tc>
          <w:tcPr>
            <w:tcW w:w="567" w:type="dxa"/>
          </w:tcPr>
          <w:p w:rsidR="00830D60" w:rsidRPr="0056714F" w:rsidRDefault="00830D60" w:rsidP="0056006F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402" w:type="dxa"/>
          </w:tcPr>
          <w:p w:rsidR="00830D60" w:rsidRPr="0056714F" w:rsidRDefault="00830D60" w:rsidP="00770FCE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تأمین تجهیزات ایمنی و بهداشتی کارگران (کلاه، دستکش، ماسک، کفش کار، لباس کار، همایل شبرنگ و ...)</w:t>
            </w:r>
          </w:p>
        </w:tc>
        <w:tc>
          <w:tcPr>
            <w:tcW w:w="851" w:type="dxa"/>
          </w:tcPr>
          <w:p w:rsidR="00830D60" w:rsidRPr="0056714F" w:rsidRDefault="00830D60" w:rsidP="00770FCE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75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0D60" w:rsidRPr="0056714F" w:rsidTr="0056006F">
        <w:tc>
          <w:tcPr>
            <w:tcW w:w="567" w:type="dxa"/>
          </w:tcPr>
          <w:p w:rsidR="00830D60" w:rsidRPr="0056714F" w:rsidRDefault="00830D60" w:rsidP="005600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402" w:type="dxa"/>
          </w:tcPr>
          <w:p w:rsidR="00830D60" w:rsidRPr="0056714F" w:rsidRDefault="00830D60" w:rsidP="00770FCE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تعهد به تأمین و تعمیر تأسیساتی منط</w:t>
            </w:r>
            <w:r>
              <w:rPr>
                <w:rFonts w:cs="B Nazanin" w:hint="cs"/>
                <w:sz w:val="24"/>
                <w:szCs w:val="24"/>
                <w:rtl/>
              </w:rPr>
              <w:t>ب</w:t>
            </w:r>
            <w:r w:rsidRPr="0056714F">
              <w:rPr>
                <w:rFonts w:cs="B Nazanin" w:hint="cs"/>
                <w:sz w:val="24"/>
                <w:szCs w:val="24"/>
                <w:rtl/>
              </w:rPr>
              <w:t>ق بر شبکه آب و برق طبق دستورکار</w:t>
            </w:r>
          </w:p>
        </w:tc>
        <w:tc>
          <w:tcPr>
            <w:tcW w:w="851" w:type="dxa"/>
          </w:tcPr>
          <w:p w:rsidR="00830D60" w:rsidRPr="0056714F" w:rsidRDefault="00830D60" w:rsidP="00770FCE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0D60" w:rsidRPr="0056714F" w:rsidTr="00CF766E">
        <w:tc>
          <w:tcPr>
            <w:tcW w:w="567" w:type="dxa"/>
          </w:tcPr>
          <w:p w:rsidR="00830D60" w:rsidRPr="0056714F" w:rsidRDefault="00830D60" w:rsidP="0056006F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830D60" w:rsidRPr="00CF766E" w:rsidRDefault="00733D30" w:rsidP="00770FCE">
            <w:pPr>
              <w:rPr>
                <w:rFonts w:cs="B Nazanin"/>
                <w:sz w:val="24"/>
                <w:szCs w:val="24"/>
                <w:rtl/>
              </w:rPr>
            </w:pPr>
            <w:r w:rsidRPr="00CF766E">
              <w:rPr>
                <w:rFonts w:cs="B Nazanin" w:hint="cs"/>
                <w:sz w:val="24"/>
                <w:szCs w:val="24"/>
                <w:rtl/>
              </w:rPr>
              <w:t>انجام تبلیغات محیطی بروی تانکرهای آبرسان</w:t>
            </w:r>
          </w:p>
        </w:tc>
        <w:tc>
          <w:tcPr>
            <w:tcW w:w="851" w:type="dxa"/>
            <w:shd w:val="clear" w:color="auto" w:fill="auto"/>
          </w:tcPr>
          <w:p w:rsidR="00830D60" w:rsidRPr="00CF766E" w:rsidRDefault="00733D30" w:rsidP="00770FCE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766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5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0D60" w:rsidRPr="0056714F" w:rsidTr="00CF766E">
        <w:tc>
          <w:tcPr>
            <w:tcW w:w="3969" w:type="dxa"/>
            <w:gridSpan w:val="2"/>
          </w:tcPr>
          <w:p w:rsidR="00830D60" w:rsidRPr="00CF766E" w:rsidRDefault="00830D60" w:rsidP="009B5ABF">
            <w:pPr>
              <w:rPr>
                <w:rFonts w:cs="B Nazanin"/>
                <w:sz w:val="24"/>
                <w:szCs w:val="24"/>
                <w:rtl/>
              </w:rPr>
            </w:pPr>
            <w:r w:rsidRPr="00CF766E">
              <w:rPr>
                <w:rFonts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851" w:type="dxa"/>
            <w:shd w:val="clear" w:color="auto" w:fill="auto"/>
          </w:tcPr>
          <w:p w:rsidR="00830D60" w:rsidRPr="00CF766E" w:rsidRDefault="00733D30" w:rsidP="0058061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766E">
              <w:rPr>
                <w:rFonts w:cs="B Nazanin" w:hint="cs"/>
                <w:sz w:val="24"/>
                <w:szCs w:val="24"/>
                <w:rtl/>
              </w:rPr>
              <w:t>49</w:t>
            </w:r>
          </w:p>
        </w:tc>
        <w:tc>
          <w:tcPr>
            <w:tcW w:w="1275" w:type="dxa"/>
            <w:shd w:val="clear" w:color="auto" w:fill="000000" w:themeFill="text1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shd w:val="clear" w:color="auto" w:fill="000000" w:themeFill="text1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0D60" w:rsidRPr="0056714F" w:rsidTr="0056006F">
        <w:tc>
          <w:tcPr>
            <w:tcW w:w="3969" w:type="dxa"/>
            <w:gridSpan w:val="2"/>
          </w:tcPr>
          <w:p w:rsidR="00830D60" w:rsidRPr="00E02A56" w:rsidRDefault="00830D60" w:rsidP="00E02A56">
            <w:pPr>
              <w:rPr>
                <w:rFonts w:cs="B Nazanin"/>
                <w:sz w:val="24"/>
                <w:szCs w:val="24"/>
                <w:rtl/>
              </w:rPr>
            </w:pPr>
            <w:r w:rsidRPr="00E02A56">
              <w:rPr>
                <w:rFonts w:cs="B Nazanin" w:hint="cs"/>
                <w:rtl/>
              </w:rPr>
              <w:t xml:space="preserve">درصد ارزیابی </w:t>
            </w:r>
            <w:r>
              <w:rPr>
                <w:rFonts w:cs="B Nazanin" w:hint="cs"/>
                <w:rtl/>
              </w:rPr>
              <w:t xml:space="preserve">معیارهای </w:t>
            </w:r>
            <w:r w:rsidRPr="00E02A56">
              <w:rPr>
                <w:rFonts w:cs="B Nazanin" w:hint="cs"/>
                <w:rtl/>
              </w:rPr>
              <w:t>تجهیزات، ماشین آلات و تعهدات پیمانکار</w:t>
            </w:r>
          </w:p>
        </w:tc>
        <w:tc>
          <w:tcPr>
            <w:tcW w:w="6938" w:type="dxa"/>
            <w:gridSpan w:val="7"/>
          </w:tcPr>
          <w:p w:rsidR="00830D60" w:rsidRPr="0056714F" w:rsidRDefault="00830D60" w:rsidP="00596A3E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06C9B" w:rsidRDefault="00106C9B" w:rsidP="005371D5">
      <w:pPr>
        <w:pStyle w:val="ListParagraph"/>
        <w:rPr>
          <w:rFonts w:cs="B Nazanin"/>
          <w:sz w:val="28"/>
          <w:szCs w:val="28"/>
          <w:rtl/>
        </w:rPr>
      </w:pPr>
    </w:p>
    <w:p w:rsidR="009B5ABF" w:rsidRDefault="009B5ABF" w:rsidP="005371D5">
      <w:pPr>
        <w:pStyle w:val="ListParagraph"/>
        <w:rPr>
          <w:rFonts w:cs="B Nazanin"/>
          <w:sz w:val="28"/>
          <w:szCs w:val="28"/>
          <w:rtl/>
        </w:rPr>
      </w:pPr>
    </w:p>
    <w:p w:rsidR="00902B69" w:rsidRDefault="00902B69" w:rsidP="005371D5">
      <w:pPr>
        <w:pStyle w:val="ListParagraph"/>
        <w:rPr>
          <w:rFonts w:cs="B Nazanin"/>
          <w:sz w:val="28"/>
          <w:szCs w:val="28"/>
          <w:rtl/>
        </w:rPr>
      </w:pPr>
    </w:p>
    <w:p w:rsidR="00E02A56" w:rsidRPr="00E561B7" w:rsidRDefault="00E02A56" w:rsidP="005371D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10490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425"/>
        <w:gridCol w:w="3519"/>
        <w:gridCol w:w="756"/>
        <w:gridCol w:w="1269"/>
        <w:gridCol w:w="848"/>
        <w:gridCol w:w="989"/>
        <w:gridCol w:w="848"/>
        <w:gridCol w:w="1128"/>
        <w:gridCol w:w="708"/>
      </w:tblGrid>
      <w:tr w:rsidR="00E02A56" w:rsidRPr="0056714F" w:rsidTr="0056006F">
        <w:tc>
          <w:tcPr>
            <w:tcW w:w="10490" w:type="dxa"/>
            <w:gridSpan w:val="9"/>
            <w:shd w:val="clear" w:color="auto" w:fill="D9D9D9" w:themeFill="background1" w:themeFillShade="D9"/>
          </w:tcPr>
          <w:p w:rsidR="00E02A56" w:rsidRPr="002B76EB" w:rsidRDefault="00E02A56" w:rsidP="002B76E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76EB">
              <w:rPr>
                <w:rFonts w:cs="B Nazanin" w:hint="cs"/>
                <w:b/>
                <w:bCs/>
                <w:sz w:val="24"/>
                <w:szCs w:val="24"/>
                <w:rtl/>
              </w:rPr>
              <w:t>معیارهای ارزیابی مربوط به نیروی انسانی</w:t>
            </w:r>
          </w:p>
        </w:tc>
      </w:tr>
      <w:tr w:rsidR="00E02A56" w:rsidRPr="0056714F" w:rsidTr="0056006F">
        <w:tc>
          <w:tcPr>
            <w:tcW w:w="425" w:type="dxa"/>
            <w:vMerge w:val="restart"/>
            <w:shd w:val="clear" w:color="auto" w:fill="F2F2F2" w:themeFill="background1" w:themeFillShade="F2"/>
            <w:textDirection w:val="tbRl"/>
          </w:tcPr>
          <w:p w:rsidR="00E02A56" w:rsidRPr="00580611" w:rsidRDefault="00E02A56" w:rsidP="00580611">
            <w:pPr>
              <w:pStyle w:val="ListParagraph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519" w:type="dxa"/>
            <w:vMerge w:val="restart"/>
            <w:shd w:val="clear" w:color="auto" w:fill="F2F2F2" w:themeFill="background1" w:themeFillShade="F2"/>
          </w:tcPr>
          <w:p w:rsidR="00E02A56" w:rsidRPr="00580611" w:rsidRDefault="00E02A56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756" w:type="dxa"/>
            <w:vMerge w:val="restart"/>
            <w:shd w:val="clear" w:color="auto" w:fill="F2F2F2" w:themeFill="background1" w:themeFillShade="F2"/>
          </w:tcPr>
          <w:p w:rsidR="00E02A56" w:rsidRPr="00580611" w:rsidRDefault="00E02A56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ضریب اهمیت</w:t>
            </w:r>
          </w:p>
        </w:tc>
        <w:tc>
          <w:tcPr>
            <w:tcW w:w="5082" w:type="dxa"/>
            <w:gridSpan w:val="5"/>
            <w:shd w:val="clear" w:color="auto" w:fill="F2F2F2" w:themeFill="background1" w:themeFillShade="F2"/>
          </w:tcPr>
          <w:p w:rsidR="00E02A56" w:rsidRPr="00580611" w:rsidRDefault="00E02A56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انجام معیار (</w:t>
            </w:r>
            <w:r w:rsid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%</w:t>
            </w:r>
            <w:r w:rsidRP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</w:tcPr>
          <w:p w:rsidR="00E02A56" w:rsidRPr="00580611" w:rsidRDefault="00E02A56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نمره معیار</w:t>
            </w:r>
          </w:p>
        </w:tc>
      </w:tr>
      <w:tr w:rsidR="00580611" w:rsidRPr="0056714F" w:rsidTr="0056006F">
        <w:tc>
          <w:tcPr>
            <w:tcW w:w="425" w:type="dxa"/>
            <w:vMerge/>
          </w:tcPr>
          <w:p w:rsidR="00580611" w:rsidRPr="0056714F" w:rsidRDefault="00580611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9" w:type="dxa"/>
            <w:vMerge/>
          </w:tcPr>
          <w:p w:rsidR="00580611" w:rsidRPr="0056714F" w:rsidRDefault="00580611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" w:type="dxa"/>
            <w:vMerge/>
          </w:tcPr>
          <w:p w:rsidR="00580611" w:rsidRDefault="00580611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:rsidR="00580611" w:rsidRDefault="00580611" w:rsidP="00DC2AF8">
            <w:pPr>
              <w:pStyle w:val="ListParagraph"/>
              <w:tabs>
                <w:tab w:val="left" w:pos="190"/>
                <w:tab w:val="center" w:pos="522"/>
              </w:tabs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Pr="009601BC">
              <w:rPr>
                <w:rFonts w:cs="B Nazanin" w:hint="cs"/>
                <w:b/>
                <w:bCs/>
                <w:rtl/>
              </w:rPr>
              <w:t>20-0</w:t>
            </w:r>
            <w:r>
              <w:rPr>
                <w:rFonts w:cs="B Nazanin" w:hint="cs"/>
                <w:b/>
                <w:bCs/>
                <w:rtl/>
              </w:rPr>
              <w:t xml:space="preserve">) </w:t>
            </w:r>
          </w:p>
          <w:p w:rsidR="00580611" w:rsidRPr="009601BC" w:rsidRDefault="00580611" w:rsidP="00DC2AF8">
            <w:pPr>
              <w:pStyle w:val="ListParagraph"/>
              <w:tabs>
                <w:tab w:val="left" w:pos="190"/>
                <w:tab w:val="center" w:pos="522"/>
              </w:tabs>
              <w:ind w:left="0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خیلی ضعیف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580611" w:rsidRPr="009601BC" w:rsidRDefault="00580611" w:rsidP="00DC2AF8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(20-40)</w:t>
            </w:r>
          </w:p>
          <w:p w:rsidR="00580611" w:rsidRPr="009601BC" w:rsidRDefault="00580611" w:rsidP="00DC2AF8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:rsidR="00580611" w:rsidRPr="009601BC" w:rsidRDefault="00580611" w:rsidP="00DC2AF8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(41-60)</w:t>
            </w:r>
          </w:p>
          <w:p w:rsidR="00580611" w:rsidRPr="009601BC" w:rsidRDefault="00580611" w:rsidP="00DC2AF8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580611" w:rsidRPr="009601BC" w:rsidRDefault="00580611" w:rsidP="00DC2AF8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(61-80)</w:t>
            </w:r>
            <w:r w:rsidRPr="009601BC">
              <w:rPr>
                <w:rFonts w:cs="B Nazanin" w:hint="cs"/>
                <w:b/>
                <w:bCs/>
                <w:rtl/>
              </w:rPr>
              <w:t xml:space="preserve"> خوب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580611" w:rsidRDefault="00580611" w:rsidP="00DC2AF8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(81-100)</w:t>
            </w:r>
          </w:p>
          <w:p w:rsidR="00580611" w:rsidRPr="009601BC" w:rsidRDefault="00580611" w:rsidP="00DC2AF8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بسیار خوب</w:t>
            </w:r>
          </w:p>
        </w:tc>
        <w:tc>
          <w:tcPr>
            <w:tcW w:w="708" w:type="dxa"/>
            <w:vMerge/>
          </w:tcPr>
          <w:p w:rsidR="00580611" w:rsidRPr="0056714F" w:rsidRDefault="00580611" w:rsidP="0058061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2A56" w:rsidRPr="0056714F" w:rsidTr="00580611">
        <w:tc>
          <w:tcPr>
            <w:tcW w:w="425" w:type="dxa"/>
          </w:tcPr>
          <w:p w:rsidR="00E02A56" w:rsidRPr="0056714F" w:rsidRDefault="00E02A56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19" w:type="dxa"/>
          </w:tcPr>
          <w:p w:rsidR="00E02A56" w:rsidRPr="0056714F" w:rsidRDefault="00E02A56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مدیریت و چیدمان صحیح نیرو</w:t>
            </w:r>
            <w:r w:rsidR="008C5F3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6714F">
              <w:rPr>
                <w:rFonts w:cs="B Nazanin" w:hint="cs"/>
                <w:sz w:val="24"/>
                <w:szCs w:val="24"/>
                <w:rtl/>
              </w:rPr>
              <w:t xml:space="preserve"> انسانی</w:t>
            </w:r>
          </w:p>
        </w:tc>
        <w:tc>
          <w:tcPr>
            <w:tcW w:w="756" w:type="dxa"/>
          </w:tcPr>
          <w:p w:rsidR="00E02A56" w:rsidRPr="0056714F" w:rsidRDefault="00E02A56" w:rsidP="0058061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69" w:type="dxa"/>
          </w:tcPr>
          <w:p w:rsidR="00E02A56" w:rsidRPr="0056714F" w:rsidRDefault="00E02A56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E02A56" w:rsidRPr="0056714F" w:rsidRDefault="00E02A56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E02A56" w:rsidRPr="0056714F" w:rsidRDefault="00E02A56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E02A56" w:rsidRPr="0056714F" w:rsidRDefault="00E02A56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E02A56" w:rsidRPr="0056714F" w:rsidRDefault="00E02A56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02A56" w:rsidRPr="0056714F" w:rsidRDefault="00E02A56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C37AD" w:rsidRPr="0056714F" w:rsidTr="00CF766E">
        <w:tc>
          <w:tcPr>
            <w:tcW w:w="425" w:type="dxa"/>
          </w:tcPr>
          <w:p w:rsidR="00EC37AD" w:rsidRDefault="00733D3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EC37AD" w:rsidRPr="0056714F" w:rsidRDefault="00EC37AD" w:rsidP="00770FCE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پرداخت حقوق و بیمه طبق طرح طبقه بندی مشاغل شهرداری</w:t>
            </w:r>
          </w:p>
        </w:tc>
        <w:tc>
          <w:tcPr>
            <w:tcW w:w="756" w:type="dxa"/>
            <w:shd w:val="clear" w:color="auto" w:fill="auto"/>
          </w:tcPr>
          <w:p w:rsidR="00EC37AD" w:rsidRPr="0056714F" w:rsidRDefault="00EC37AD" w:rsidP="00770FCE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69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C37AD" w:rsidRPr="0056714F" w:rsidTr="00CF766E">
        <w:tc>
          <w:tcPr>
            <w:tcW w:w="425" w:type="dxa"/>
          </w:tcPr>
          <w:p w:rsidR="00EC37AD" w:rsidRPr="0056714F" w:rsidRDefault="00733D3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آموزش نیروی کارگری ماهر</w:t>
            </w:r>
          </w:p>
        </w:tc>
        <w:tc>
          <w:tcPr>
            <w:tcW w:w="756" w:type="dxa"/>
            <w:shd w:val="clear" w:color="auto" w:fill="auto"/>
          </w:tcPr>
          <w:p w:rsidR="00EC37AD" w:rsidRPr="0056714F" w:rsidRDefault="00EC37AD" w:rsidP="0058061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69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C37AD" w:rsidRPr="0056714F" w:rsidTr="00CF766E">
        <w:tc>
          <w:tcPr>
            <w:tcW w:w="425" w:type="dxa"/>
          </w:tcPr>
          <w:p w:rsidR="00EC37AD" w:rsidRDefault="00733D3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:rsidR="00EC37AD" w:rsidRPr="0056714F" w:rsidRDefault="00EC37AD" w:rsidP="00770FCE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انجام معاینات ادواری</w:t>
            </w:r>
          </w:p>
        </w:tc>
        <w:tc>
          <w:tcPr>
            <w:tcW w:w="756" w:type="dxa"/>
            <w:shd w:val="clear" w:color="auto" w:fill="auto"/>
          </w:tcPr>
          <w:p w:rsidR="00EC37AD" w:rsidRPr="0056714F" w:rsidRDefault="00EC37AD" w:rsidP="00770FCE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69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C37AD" w:rsidRPr="0056714F" w:rsidTr="00580611">
        <w:tc>
          <w:tcPr>
            <w:tcW w:w="425" w:type="dxa"/>
          </w:tcPr>
          <w:p w:rsidR="00EC37AD" w:rsidRPr="0056714F" w:rsidRDefault="00733D3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519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همکاری و تعامل نیروهای پیمانکار با دستگاه نظارت (ناظر مقیم، ناظر عالی و نماینده کارفرما)</w:t>
            </w:r>
          </w:p>
        </w:tc>
        <w:tc>
          <w:tcPr>
            <w:tcW w:w="756" w:type="dxa"/>
          </w:tcPr>
          <w:p w:rsidR="00EC37AD" w:rsidRPr="0056714F" w:rsidRDefault="00EC37AD" w:rsidP="0058061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69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C37AD" w:rsidRPr="0056714F" w:rsidTr="00580611">
        <w:tc>
          <w:tcPr>
            <w:tcW w:w="425" w:type="dxa"/>
          </w:tcPr>
          <w:p w:rsidR="00EC37AD" w:rsidRPr="0056714F" w:rsidRDefault="00733D30" w:rsidP="0080590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519" w:type="dxa"/>
          </w:tcPr>
          <w:p w:rsidR="00EC37AD" w:rsidRPr="0056714F" w:rsidRDefault="00EC37AD" w:rsidP="0080590A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حضور فعال سرکارگران (روز و شب) بصورت 24 ساعاته در سطح محدوده</w:t>
            </w:r>
          </w:p>
        </w:tc>
        <w:tc>
          <w:tcPr>
            <w:tcW w:w="756" w:type="dxa"/>
          </w:tcPr>
          <w:p w:rsidR="00EC37AD" w:rsidRPr="0056714F" w:rsidRDefault="00EC37AD" w:rsidP="0058061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69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C37AD" w:rsidRPr="0056714F" w:rsidTr="00580611">
        <w:tc>
          <w:tcPr>
            <w:tcW w:w="425" w:type="dxa"/>
          </w:tcPr>
          <w:p w:rsidR="00EC37AD" w:rsidRPr="0056714F" w:rsidRDefault="00733D30" w:rsidP="001A453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519" w:type="dxa"/>
          </w:tcPr>
          <w:p w:rsidR="00EC37AD" w:rsidRPr="0056714F" w:rsidRDefault="00EC37AD" w:rsidP="001A453F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ارتباط مؤثر سرکارگران با کارگران</w:t>
            </w:r>
          </w:p>
        </w:tc>
        <w:tc>
          <w:tcPr>
            <w:tcW w:w="756" w:type="dxa"/>
          </w:tcPr>
          <w:p w:rsidR="00EC37AD" w:rsidRPr="0056714F" w:rsidRDefault="00EC37AD" w:rsidP="0058061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69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C37AD" w:rsidRPr="0056714F" w:rsidTr="00580611">
        <w:tc>
          <w:tcPr>
            <w:tcW w:w="425" w:type="dxa"/>
          </w:tcPr>
          <w:p w:rsidR="00EC37AD" w:rsidRPr="0056714F" w:rsidRDefault="00733D30" w:rsidP="001A453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519" w:type="dxa"/>
          </w:tcPr>
          <w:p w:rsidR="00EC37AD" w:rsidRPr="0056714F" w:rsidRDefault="00EC37AD" w:rsidP="001A453F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آشنایی کارگران با شرح وظایف</w:t>
            </w:r>
          </w:p>
        </w:tc>
        <w:tc>
          <w:tcPr>
            <w:tcW w:w="756" w:type="dxa"/>
          </w:tcPr>
          <w:p w:rsidR="00EC37AD" w:rsidRPr="0056714F" w:rsidRDefault="00EC37AD" w:rsidP="0058061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69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C37AD" w:rsidRPr="0056714F" w:rsidRDefault="00EC37AD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0D60" w:rsidRPr="0056714F" w:rsidTr="00CF766E">
        <w:tc>
          <w:tcPr>
            <w:tcW w:w="425" w:type="dxa"/>
          </w:tcPr>
          <w:p w:rsidR="00830D60" w:rsidRDefault="00733D30" w:rsidP="001A453F">
            <w:pPr>
              <w:rPr>
                <w:rFonts w:cs="B Nazanin"/>
                <w:sz w:val="24"/>
                <w:szCs w:val="24"/>
                <w:rtl/>
              </w:rPr>
            </w:pPr>
            <w:bookmarkStart w:id="0" w:name="_GoBack" w:colFirst="1" w:colLast="1"/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:rsidR="00830D60" w:rsidRPr="0056714F" w:rsidRDefault="00830D60" w:rsidP="00770FCE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جلوگیری از اعتصابات کارگری</w:t>
            </w:r>
          </w:p>
        </w:tc>
        <w:tc>
          <w:tcPr>
            <w:tcW w:w="756" w:type="dxa"/>
            <w:shd w:val="clear" w:color="auto" w:fill="auto"/>
          </w:tcPr>
          <w:p w:rsidR="00830D60" w:rsidRPr="0056714F" w:rsidRDefault="00830D60" w:rsidP="00770FCE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69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0D60" w:rsidRPr="0056714F" w:rsidTr="00CF766E">
        <w:tc>
          <w:tcPr>
            <w:tcW w:w="3944" w:type="dxa"/>
            <w:gridSpan w:val="2"/>
            <w:shd w:val="clear" w:color="auto" w:fill="auto"/>
          </w:tcPr>
          <w:p w:rsidR="00830D60" w:rsidRPr="0056714F" w:rsidRDefault="00830D60" w:rsidP="001A453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756" w:type="dxa"/>
            <w:shd w:val="clear" w:color="auto" w:fill="auto"/>
          </w:tcPr>
          <w:p w:rsidR="00830D60" w:rsidRDefault="00830D60" w:rsidP="0058061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1269" w:type="dxa"/>
            <w:shd w:val="clear" w:color="auto" w:fill="000000" w:themeFill="text1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  <w:shd w:val="clear" w:color="auto" w:fill="000000" w:themeFill="text1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  <w:shd w:val="clear" w:color="auto" w:fill="000000" w:themeFill="text1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830D60" w:rsidRPr="0056714F" w:rsidRDefault="00830D6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bookmarkEnd w:id="0"/>
      <w:tr w:rsidR="00830D60" w:rsidRPr="0056714F" w:rsidTr="00580611">
        <w:tc>
          <w:tcPr>
            <w:tcW w:w="3944" w:type="dxa"/>
            <w:gridSpan w:val="2"/>
          </w:tcPr>
          <w:p w:rsidR="00830D60" w:rsidRPr="00E02A56" w:rsidRDefault="00830D60" w:rsidP="00E02A56">
            <w:pPr>
              <w:rPr>
                <w:rFonts w:cs="B Nazanin"/>
                <w:sz w:val="24"/>
                <w:szCs w:val="24"/>
                <w:rtl/>
              </w:rPr>
            </w:pPr>
            <w:r w:rsidRPr="00E02A56">
              <w:rPr>
                <w:rFonts w:cs="B Nazanin" w:hint="cs"/>
                <w:rtl/>
              </w:rPr>
              <w:t xml:space="preserve">درصد ارزیابی </w:t>
            </w:r>
            <w:r w:rsidRPr="00E02A56">
              <w:rPr>
                <w:rFonts w:cs="B Nazanin" w:hint="cs"/>
                <w:sz w:val="24"/>
                <w:szCs w:val="24"/>
                <w:rtl/>
              </w:rPr>
              <w:t>معیارهای مربوط به نیروی انسانی</w:t>
            </w:r>
          </w:p>
        </w:tc>
        <w:tc>
          <w:tcPr>
            <w:tcW w:w="6546" w:type="dxa"/>
            <w:gridSpan w:val="7"/>
          </w:tcPr>
          <w:p w:rsidR="00830D60" w:rsidRPr="0056714F" w:rsidRDefault="00830D60" w:rsidP="00FC4AD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247BD" w:rsidRDefault="00F247BD" w:rsidP="0056714F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10920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709"/>
        <w:gridCol w:w="4538"/>
        <w:gridCol w:w="1276"/>
        <w:gridCol w:w="1985"/>
        <w:gridCol w:w="2412"/>
      </w:tblGrid>
      <w:tr w:rsidR="001F7A58" w:rsidTr="001F7A58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A58" w:rsidRDefault="001F7A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اولیه پیمانکاران فضای سبز با موضوع قرارداد "خدمات پشتیبانی حفظ و نگهداری فضای سبز (پایش و تأمین نهاده‌های کشاورزی، تجهیزات، ماشین آلات، تأسیسات)"</w:t>
            </w:r>
          </w:p>
        </w:tc>
      </w:tr>
      <w:tr w:rsidR="001F7A58" w:rsidTr="001F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ارزیابی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7A58" w:rsidRDefault="001F7A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ضریب تأثیر معیار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7A58" w:rsidRDefault="001F7A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نهایی نوع معیارهای  اولیه(%)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ضریب تأثیر * نوع ارزیابی معیارهای اولیه</w:t>
            </w:r>
          </w:p>
        </w:tc>
      </w:tr>
      <w:tr w:rsidR="001F7A58" w:rsidTr="001F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اولیه معیارهای حفظ و نگهداری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8" w:rsidRDefault="001F7A58" w:rsidP="00D01E63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1F7A58" w:rsidTr="001F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اولیه معیارتجهیزات، ماشین آلات و تعهدات پیمانکار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1F7A58" w:rsidTr="001F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اولیه  معیارهای مربوط به نیروی انسانی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1F7A58" w:rsidTr="001F7A58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مجموع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1F7A58" w:rsidTr="001F7A58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درصد ارزیابی نهایی 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1F7A58" w:rsidRDefault="001F7A58" w:rsidP="0056714F">
      <w:pPr>
        <w:rPr>
          <w:rFonts w:cs="B Nazanin"/>
          <w:sz w:val="28"/>
          <w:szCs w:val="28"/>
          <w:rtl/>
        </w:rPr>
      </w:pPr>
    </w:p>
    <w:p w:rsidR="00E46A9A" w:rsidRDefault="00E46A9A" w:rsidP="0056714F">
      <w:pPr>
        <w:rPr>
          <w:rFonts w:cs="B Nazanin"/>
          <w:b/>
          <w:bCs/>
          <w:sz w:val="28"/>
          <w:szCs w:val="28"/>
          <w:rtl/>
        </w:rPr>
      </w:pPr>
    </w:p>
    <w:p w:rsidR="00F832C0" w:rsidRDefault="00F832C0" w:rsidP="0056714F">
      <w:pPr>
        <w:rPr>
          <w:rFonts w:cs="B Nazanin"/>
          <w:b/>
          <w:bCs/>
          <w:sz w:val="28"/>
          <w:szCs w:val="28"/>
          <w:rtl/>
        </w:rPr>
      </w:pPr>
    </w:p>
    <w:p w:rsidR="00F832C0" w:rsidRDefault="00F832C0" w:rsidP="00F832C0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10632" w:type="dxa"/>
        <w:tblInd w:w="-789" w:type="dxa"/>
        <w:tblLook w:val="04A0" w:firstRow="1" w:lastRow="0" w:firstColumn="1" w:lastColumn="0" w:noHBand="0" w:noVBand="1"/>
      </w:tblPr>
      <w:tblGrid>
        <w:gridCol w:w="1980"/>
        <w:gridCol w:w="1980"/>
        <w:gridCol w:w="7"/>
        <w:gridCol w:w="2125"/>
        <w:gridCol w:w="1281"/>
        <w:gridCol w:w="3259"/>
      </w:tblGrid>
      <w:tr w:rsidR="00F832C0" w:rsidTr="008C2C1F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2C0" w:rsidRDefault="00F832C0" w:rsidP="008C2C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نهایی پیمانکاران فضای سبز با موضوع قرارداد "خدمات پشتیبانی حفظ و نگهداری فضای سبز (پایش و تأمین نهاده‌های کشاورزی، تجهیزات، ماشین آلات، تأسیسات)"</w:t>
            </w:r>
          </w:p>
        </w:tc>
      </w:tr>
      <w:tr w:rsidR="00F832C0" w:rsidTr="008C2C1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32C0" w:rsidRDefault="00F832C0" w:rsidP="008C2C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واحد ارزیابی کننده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32C0" w:rsidRDefault="00F832C0" w:rsidP="008C2C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مسئولیت در قرارداد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32C0" w:rsidRDefault="00F832C0" w:rsidP="008C2C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درصد ارزیابی اولیه (%)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32C0" w:rsidRDefault="00F832C0" w:rsidP="008C2C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ضریب تأثیر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32C0" w:rsidRDefault="00F832C0" w:rsidP="008C2C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ضریب تأثیر* درصد ارزیابی اولیه (%)</w:t>
            </w:r>
          </w:p>
        </w:tc>
      </w:tr>
      <w:tr w:rsidR="00F832C0" w:rsidTr="00F832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C0" w:rsidRDefault="00F832C0" w:rsidP="008C2C1F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معاونت خدمات شهری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C0" w:rsidRDefault="00F832C0" w:rsidP="008C2C1F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نماینده کارفرما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0" w:rsidRDefault="00F832C0" w:rsidP="008C2C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0" w:rsidRDefault="00F832C0" w:rsidP="008C2C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0" w:rsidRDefault="00F832C0" w:rsidP="008C2C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F832C0" w:rsidTr="00F832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C0" w:rsidRDefault="00B75521" w:rsidP="008C2C1F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سازمان سیما، منظر و فضای سبز شهری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C0" w:rsidRDefault="00F832C0" w:rsidP="008C2C1F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ناظر عالی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0" w:rsidRDefault="00F832C0" w:rsidP="00B7552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0" w:rsidRDefault="00F832C0" w:rsidP="008C2C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0" w:rsidRDefault="00F832C0" w:rsidP="00B7552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F832C0" w:rsidTr="00F832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C0" w:rsidRDefault="00B75521" w:rsidP="008C2C1F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منطقه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C0" w:rsidRDefault="00F832C0" w:rsidP="008C2C1F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ناظر مقیم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0" w:rsidRDefault="00F832C0" w:rsidP="008C2C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0" w:rsidRDefault="00F832C0" w:rsidP="008C2C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0" w:rsidRDefault="00F832C0" w:rsidP="008C2C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F832C0" w:rsidTr="008C2C1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32C0" w:rsidRDefault="00F832C0" w:rsidP="008C2C1F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مجموع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832C0" w:rsidRDefault="00F832C0" w:rsidP="008C2C1F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832C0" w:rsidRDefault="00F832C0" w:rsidP="008C2C1F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32C0" w:rsidRDefault="00F832C0" w:rsidP="008C2C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32C0" w:rsidRDefault="00F832C0" w:rsidP="008C2C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F832C0" w:rsidTr="008C2C1F"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32C0" w:rsidRDefault="00F832C0" w:rsidP="008C2C1F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نهایی پیمانکاران فضای سبز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32C0" w:rsidRDefault="00F832C0" w:rsidP="008C2C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F832C0" w:rsidRDefault="00F832C0" w:rsidP="00F832C0">
      <w:pPr>
        <w:rPr>
          <w:rFonts w:cs="B Nazanin"/>
          <w:b/>
          <w:bCs/>
          <w:sz w:val="28"/>
          <w:szCs w:val="28"/>
          <w:rtl/>
        </w:rPr>
      </w:pPr>
    </w:p>
    <w:p w:rsidR="00F832C0" w:rsidRPr="00CB3594" w:rsidRDefault="00F832C0" w:rsidP="00F832C0">
      <w:pPr>
        <w:rPr>
          <w:rFonts w:cs="B Nazanin"/>
          <w:b/>
          <w:bCs/>
          <w:sz w:val="28"/>
          <w:szCs w:val="28"/>
          <w:rtl/>
        </w:rPr>
      </w:pPr>
      <w:r w:rsidRPr="00CB3594">
        <w:rPr>
          <w:rFonts w:cs="B Nazanin" w:hint="cs"/>
          <w:b/>
          <w:bCs/>
          <w:sz w:val="28"/>
          <w:szCs w:val="28"/>
          <w:rtl/>
        </w:rPr>
        <w:t>امضاء نماینده کارفرما</w:t>
      </w:r>
    </w:p>
    <w:p w:rsidR="00F832C0" w:rsidRPr="003F7306" w:rsidRDefault="00F832C0" w:rsidP="0056714F">
      <w:pPr>
        <w:rPr>
          <w:rFonts w:cs="B Nazanin"/>
          <w:b/>
          <w:bCs/>
          <w:sz w:val="28"/>
          <w:szCs w:val="28"/>
          <w:rtl/>
        </w:rPr>
      </w:pPr>
    </w:p>
    <w:sectPr w:rsidR="00F832C0" w:rsidRPr="003F7306" w:rsidSect="00D41593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4E" w:rsidRDefault="004D334E" w:rsidP="00A30B1D">
      <w:pPr>
        <w:spacing w:after="0" w:line="240" w:lineRule="auto"/>
      </w:pPr>
      <w:r>
        <w:separator/>
      </w:r>
    </w:p>
  </w:endnote>
  <w:endnote w:type="continuationSeparator" w:id="0">
    <w:p w:rsidR="004D334E" w:rsidRDefault="004D334E" w:rsidP="00A3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4E" w:rsidRDefault="004D334E" w:rsidP="00A30B1D">
      <w:pPr>
        <w:spacing w:after="0" w:line="240" w:lineRule="auto"/>
      </w:pPr>
      <w:r>
        <w:separator/>
      </w:r>
    </w:p>
  </w:footnote>
  <w:footnote w:type="continuationSeparator" w:id="0">
    <w:p w:rsidR="004D334E" w:rsidRDefault="004D334E" w:rsidP="00A30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86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670"/>
      <w:gridCol w:w="3150"/>
    </w:tblGrid>
    <w:tr w:rsidR="00A30B1D" w:rsidRPr="002E7B60" w:rsidTr="008D6DF4">
      <w:trPr>
        <w:trHeight w:val="330"/>
      </w:trPr>
      <w:tc>
        <w:tcPr>
          <w:tcW w:w="2166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</w:tcPr>
        <w:p w:rsidR="00A30B1D" w:rsidRPr="002E7B60" w:rsidRDefault="00A30B1D" w:rsidP="00A30B1D">
          <w:pPr>
            <w:pStyle w:val="Header"/>
            <w:rPr>
              <w:rtl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60288" behindDoc="0" locked="0" layoutInCell="1" allowOverlap="1" wp14:anchorId="68825CEB" wp14:editId="6C33976F">
                <wp:simplePos x="0" y="0"/>
                <wp:positionH relativeFrom="column">
                  <wp:posOffset>394970</wp:posOffset>
                </wp:positionH>
                <wp:positionV relativeFrom="paragraph">
                  <wp:posOffset>19050</wp:posOffset>
                </wp:positionV>
                <wp:extent cx="558800" cy="60833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30B1D" w:rsidRPr="00A30B1D" w:rsidRDefault="00A30B1D" w:rsidP="00BF267F">
          <w:pPr>
            <w:pStyle w:val="Heading1"/>
            <w:spacing w:before="0" w:after="0"/>
            <w:jc w:val="center"/>
            <w:rPr>
              <w:rFonts w:cs="B Titr"/>
              <w:rtl/>
              <w:lang w:val="en-US"/>
            </w:rPr>
          </w:pPr>
          <w:r>
            <w:rPr>
              <w:rFonts w:cs="B Titr" w:hint="cs"/>
              <w:rtl/>
            </w:rPr>
            <w:t>فرم ارزیابی عملکرد</w:t>
          </w:r>
          <w:r w:rsidRPr="002C5F98">
            <w:rPr>
              <w:rFonts w:cs="B Titr" w:hint="cs"/>
              <w:rtl/>
            </w:rPr>
            <w:t xml:space="preserve"> پیمانکار</w:t>
          </w:r>
          <w:r>
            <w:rPr>
              <w:rFonts w:cs="B Titr" w:hint="cs"/>
              <w:rtl/>
              <w:lang w:val="en-US"/>
            </w:rPr>
            <w:t>ان</w:t>
          </w:r>
          <w:r>
            <w:rPr>
              <w:rFonts w:cs="B Titr" w:hint="cs"/>
              <w:rtl/>
            </w:rPr>
            <w:t xml:space="preserve"> فضای سبز</w:t>
          </w:r>
          <w:r>
            <w:rPr>
              <w:rFonts w:cs="B Titr"/>
              <w:lang w:val="en-US"/>
            </w:rPr>
            <w:t xml:space="preserve"> </w:t>
          </w:r>
          <w:r w:rsidR="00E561B7">
            <w:rPr>
              <w:rFonts w:cs="B Titr" w:hint="cs"/>
              <w:rtl/>
              <w:lang w:val="en-US"/>
            </w:rPr>
            <w:t>توسط نماینده کارفرما</w:t>
          </w:r>
        </w:p>
      </w:tc>
      <w:tc>
        <w:tcPr>
          <w:tcW w:w="315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A30B1D" w:rsidRPr="002E7B60" w:rsidRDefault="00A30B1D" w:rsidP="00A30B1D">
          <w:pPr>
            <w:spacing w:after="0" w:line="240" w:lineRule="auto"/>
            <w:jc w:val="lowKashida"/>
            <w:rPr>
              <w:rFonts w:cs="B Nazanin"/>
              <w:b/>
              <w:bCs/>
            </w:rPr>
          </w:pPr>
          <w:r w:rsidRPr="002E7B60">
            <w:rPr>
              <w:rFonts w:cs="B Nazanin" w:hint="cs"/>
              <w:b/>
              <w:bCs/>
              <w:rtl/>
            </w:rPr>
            <w:t>کد مدرک:</w:t>
          </w:r>
          <w:r w:rsidRPr="002E7B60">
            <w:rPr>
              <w:rFonts w:cs="B Nazanin"/>
              <w:b/>
              <w:bCs/>
            </w:rPr>
            <w:t xml:space="preserve">  </w:t>
          </w:r>
          <w:r w:rsidRPr="002E7B60">
            <w:rPr>
              <w:rFonts w:cs="B Nazanin" w:hint="cs"/>
              <w:b/>
              <w:bCs/>
              <w:rtl/>
            </w:rPr>
            <w:t xml:space="preserve"> </w:t>
          </w:r>
          <w:r w:rsidRPr="002E7B60">
            <w:rPr>
              <w:rFonts w:cs="B Nazanin"/>
              <w:b/>
              <w:bCs/>
            </w:rPr>
            <w:t xml:space="preserve"> </w:t>
          </w:r>
          <w:r w:rsidR="00CF766E">
            <w:rPr>
              <w:rFonts w:cs="B Nazanin" w:hint="cs"/>
              <w:b/>
              <w:bCs/>
              <w:rtl/>
            </w:rPr>
            <w:t xml:space="preserve"> </w:t>
          </w:r>
          <w:r w:rsidRPr="002E7B60">
            <w:rPr>
              <w:rFonts w:cs="B Nazanin"/>
              <w:b/>
              <w:bCs/>
            </w:rPr>
            <w:t xml:space="preserve">             </w:t>
          </w:r>
          <w:r w:rsidRPr="002E7B60">
            <w:rPr>
              <w:rFonts w:cs="B Nazanin" w:hint="cs"/>
              <w:b/>
              <w:bCs/>
              <w:rtl/>
            </w:rPr>
            <w:t xml:space="preserve">    </w:t>
          </w:r>
          <w:r w:rsidRPr="002E7B60">
            <w:rPr>
              <w:rFonts w:cs="B Nazanin"/>
              <w:b/>
              <w:bCs/>
            </w:rPr>
            <w:t xml:space="preserve">      </w:t>
          </w:r>
          <w:r w:rsidRPr="002E7B60">
            <w:rPr>
              <w:rFonts w:cs="B Nazanin" w:hint="cs"/>
              <w:b/>
              <w:bCs/>
              <w:rtl/>
            </w:rPr>
            <w:t xml:space="preserve"> </w:t>
          </w:r>
          <w:r w:rsidRPr="002E7B60">
            <w:rPr>
              <w:rFonts w:ascii="Times New Roman" w:hAnsi="Times New Roman" w:cs="B Nazanin"/>
              <w:b/>
              <w:bCs/>
            </w:rPr>
            <w:t>FU63</w:t>
          </w:r>
          <w:r>
            <w:rPr>
              <w:rFonts w:ascii="Times New Roman" w:hAnsi="Times New Roman" w:cs="B Nazanin"/>
              <w:b/>
              <w:bCs/>
            </w:rPr>
            <w:t>9</w:t>
          </w:r>
        </w:p>
      </w:tc>
    </w:tr>
    <w:tr w:rsidR="00A30B1D" w:rsidRPr="002E7B60" w:rsidTr="008D6DF4">
      <w:trPr>
        <w:trHeight w:val="258"/>
      </w:trPr>
      <w:tc>
        <w:tcPr>
          <w:tcW w:w="2166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A30B1D" w:rsidRPr="002E7B60" w:rsidRDefault="00A30B1D" w:rsidP="00A30B1D">
          <w:pPr>
            <w:pStyle w:val="Header"/>
            <w:rPr>
              <w:noProof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30B1D" w:rsidRPr="002E7B60" w:rsidRDefault="00A30B1D" w:rsidP="00A30B1D">
          <w:pPr>
            <w:pStyle w:val="Header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A30B1D" w:rsidRPr="002E7B60" w:rsidRDefault="00A30B1D" w:rsidP="00CF766E">
          <w:pPr>
            <w:spacing w:after="0" w:line="240" w:lineRule="auto"/>
            <w:jc w:val="lowKashida"/>
            <w:rPr>
              <w:rFonts w:ascii="Arial" w:hAnsi="Arial" w:cs="B Nazanin"/>
              <w:rtl/>
            </w:rPr>
          </w:pPr>
          <w:r w:rsidRPr="002E7B60">
            <w:rPr>
              <w:rFonts w:cs="B Nazanin"/>
              <w:b/>
              <w:bCs/>
              <w:rtl/>
            </w:rPr>
            <w:t>شماره</w:t>
          </w:r>
          <w:r w:rsidRPr="002E7B60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2E7B60">
            <w:rPr>
              <w:rFonts w:cs="B Nazanin"/>
              <w:b/>
              <w:bCs/>
              <w:rtl/>
            </w:rPr>
            <w:t>:</w:t>
          </w:r>
          <w:r w:rsidRPr="002E7B60">
            <w:rPr>
              <w:rFonts w:cs="B Nazanin" w:hint="cs"/>
              <w:b/>
              <w:bCs/>
              <w:rtl/>
            </w:rPr>
            <w:t xml:space="preserve">  </w:t>
          </w:r>
          <w:r w:rsidR="00CF766E">
            <w:rPr>
              <w:rFonts w:cs="B Nazanin"/>
            </w:rPr>
            <w:t>01</w:t>
          </w:r>
          <w:r w:rsidRPr="002E7B60">
            <w:rPr>
              <w:rFonts w:cs="B Nazanin" w:hint="cs"/>
              <w:rtl/>
            </w:rPr>
            <w:t>-</w:t>
          </w:r>
          <w:r w:rsidR="00CF766E">
            <w:rPr>
              <w:rFonts w:cs="B Nazanin" w:hint="cs"/>
              <w:b/>
              <w:bCs/>
              <w:rtl/>
            </w:rPr>
            <w:t>27</w:t>
          </w:r>
          <w:r w:rsidRPr="002E7B60">
            <w:rPr>
              <w:rFonts w:cs="B Nazanin" w:hint="cs"/>
              <w:b/>
              <w:bCs/>
              <w:rtl/>
            </w:rPr>
            <w:t>/</w:t>
          </w:r>
          <w:r w:rsidR="00CF766E">
            <w:rPr>
              <w:rFonts w:cs="B Nazanin" w:hint="cs"/>
              <w:b/>
              <w:bCs/>
              <w:rtl/>
            </w:rPr>
            <w:t>01</w:t>
          </w:r>
          <w:r w:rsidRPr="002E7B60">
            <w:rPr>
              <w:rFonts w:cs="B Nazanin" w:hint="cs"/>
              <w:b/>
              <w:bCs/>
              <w:rtl/>
            </w:rPr>
            <w:t>/</w:t>
          </w:r>
          <w:r w:rsidR="00CF766E">
            <w:rPr>
              <w:rFonts w:cs="B Nazanin" w:hint="cs"/>
              <w:b/>
              <w:bCs/>
              <w:rtl/>
            </w:rPr>
            <w:t>01</w:t>
          </w:r>
        </w:p>
      </w:tc>
    </w:tr>
    <w:tr w:rsidR="00A30B1D" w:rsidRPr="002E7B60" w:rsidTr="008D6DF4">
      <w:trPr>
        <w:trHeight w:val="351"/>
      </w:trPr>
      <w:tc>
        <w:tcPr>
          <w:tcW w:w="2166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A30B1D" w:rsidRPr="002E7B60" w:rsidRDefault="00A30B1D" w:rsidP="00A30B1D">
          <w:pPr>
            <w:pStyle w:val="Header"/>
            <w:rPr>
              <w:noProof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A30B1D" w:rsidRPr="002E7B60" w:rsidRDefault="00A30B1D" w:rsidP="00A30B1D">
          <w:pPr>
            <w:pStyle w:val="Header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15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A30B1D" w:rsidRPr="00A4224C" w:rsidRDefault="00A30B1D" w:rsidP="00A30B1D">
          <w:pPr>
            <w:pStyle w:val="Footer"/>
            <w:rPr>
              <w:rFonts w:cs="B Nazanin"/>
              <w:b/>
              <w:bCs/>
              <w:rtl/>
            </w:rPr>
          </w:pPr>
          <w:r w:rsidRPr="00A4224C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</w:t>
          </w:r>
          <w:r w:rsidR="00CF766E">
            <w:rPr>
              <w:rFonts w:cs="B Nazanin" w:hint="cs"/>
              <w:b/>
              <w:bCs/>
              <w:rtl/>
            </w:rPr>
            <w:t xml:space="preserve">        </w:t>
          </w:r>
          <w:r>
            <w:rPr>
              <w:rFonts w:cs="B Nazanin" w:hint="cs"/>
              <w:b/>
              <w:bCs/>
              <w:rtl/>
            </w:rPr>
            <w:t xml:space="preserve">  </w:t>
          </w:r>
          <w:r w:rsidRPr="00A4224C">
            <w:rPr>
              <w:rFonts w:cs="B Nazanin"/>
              <w:b/>
              <w:bCs/>
            </w:rPr>
            <w:t xml:space="preserve"> </w:t>
          </w:r>
          <w:r w:rsidRPr="00A4224C">
            <w:rPr>
              <w:rFonts w:cs="B Nazanin" w:hint="cs"/>
              <w:b/>
              <w:bCs/>
              <w:rtl/>
            </w:rPr>
            <w:t xml:space="preserve">        </w:t>
          </w:r>
          <w:r w:rsidRPr="00A4224C">
            <w:rPr>
              <w:rFonts w:cs="B Nazanin"/>
              <w:b/>
              <w:bCs/>
            </w:rPr>
            <w:fldChar w:fldCharType="begin"/>
          </w:r>
          <w:r w:rsidRPr="00A4224C">
            <w:rPr>
              <w:rFonts w:cs="B Nazanin"/>
              <w:b/>
              <w:bCs/>
            </w:rPr>
            <w:instrText xml:space="preserve"> PAGE </w:instrText>
          </w:r>
          <w:r w:rsidRPr="00A4224C">
            <w:rPr>
              <w:rFonts w:cs="B Nazanin"/>
              <w:b/>
              <w:bCs/>
            </w:rPr>
            <w:fldChar w:fldCharType="separate"/>
          </w:r>
          <w:r w:rsidR="004D334E">
            <w:rPr>
              <w:rFonts w:cs="B Nazanin"/>
              <w:b/>
              <w:bCs/>
              <w:noProof/>
              <w:rtl/>
            </w:rPr>
            <w:t>1</w:t>
          </w:r>
          <w:r w:rsidRPr="00A4224C">
            <w:rPr>
              <w:rFonts w:cs="B Nazanin"/>
              <w:b/>
              <w:bCs/>
            </w:rPr>
            <w:fldChar w:fldCharType="end"/>
          </w:r>
          <w:r w:rsidRPr="00A4224C">
            <w:rPr>
              <w:rFonts w:cs="B Nazanin"/>
              <w:b/>
              <w:bCs/>
            </w:rPr>
            <w:t xml:space="preserve"> </w:t>
          </w:r>
          <w:r w:rsidRPr="00A4224C">
            <w:rPr>
              <w:rFonts w:cs="B Nazanin" w:hint="cs"/>
              <w:rtl/>
            </w:rPr>
            <w:t>از</w:t>
          </w:r>
          <w:r w:rsidRPr="00A4224C">
            <w:rPr>
              <w:rFonts w:cs="B Nazanin"/>
            </w:rPr>
            <w:t xml:space="preserve"> </w:t>
          </w:r>
          <w:r w:rsidRPr="00A4224C">
            <w:rPr>
              <w:rFonts w:cs="B Nazanin"/>
              <w:b/>
              <w:bCs/>
            </w:rPr>
            <w:fldChar w:fldCharType="begin"/>
          </w:r>
          <w:r w:rsidRPr="00A4224C">
            <w:rPr>
              <w:rFonts w:cs="B Nazanin"/>
              <w:b/>
              <w:bCs/>
            </w:rPr>
            <w:instrText xml:space="preserve"> NUMPAGES  </w:instrText>
          </w:r>
          <w:r w:rsidRPr="00A4224C">
            <w:rPr>
              <w:rFonts w:cs="B Nazanin"/>
              <w:b/>
              <w:bCs/>
            </w:rPr>
            <w:fldChar w:fldCharType="separate"/>
          </w:r>
          <w:r w:rsidR="004D334E">
            <w:rPr>
              <w:rFonts w:cs="B Nazanin"/>
              <w:b/>
              <w:bCs/>
              <w:noProof/>
              <w:rtl/>
            </w:rPr>
            <w:t>1</w:t>
          </w:r>
          <w:r w:rsidRPr="00A4224C">
            <w:rPr>
              <w:rFonts w:cs="B Nazanin"/>
              <w:b/>
              <w:bCs/>
            </w:rPr>
            <w:fldChar w:fldCharType="end"/>
          </w:r>
        </w:p>
      </w:tc>
    </w:tr>
  </w:tbl>
  <w:p w:rsidR="00A30B1D" w:rsidRDefault="00A30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91C"/>
    <w:multiLevelType w:val="hybridMultilevel"/>
    <w:tmpl w:val="830A8B6E"/>
    <w:lvl w:ilvl="0" w:tplc="F0CC7A8A"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08869CF"/>
    <w:multiLevelType w:val="hybridMultilevel"/>
    <w:tmpl w:val="5700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1D9B"/>
    <w:multiLevelType w:val="hybridMultilevel"/>
    <w:tmpl w:val="DD4C4956"/>
    <w:lvl w:ilvl="0" w:tplc="F0CC7A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C85C9D"/>
    <w:multiLevelType w:val="hybridMultilevel"/>
    <w:tmpl w:val="6568D8B8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290DFD"/>
    <w:multiLevelType w:val="hybridMultilevel"/>
    <w:tmpl w:val="9C6EA816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9478E"/>
    <w:multiLevelType w:val="hybridMultilevel"/>
    <w:tmpl w:val="BC78B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785B"/>
    <w:multiLevelType w:val="hybridMultilevel"/>
    <w:tmpl w:val="FEA22644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82132B"/>
    <w:multiLevelType w:val="hybridMultilevel"/>
    <w:tmpl w:val="FFF863C8"/>
    <w:lvl w:ilvl="0" w:tplc="F0CC7A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BF71E7"/>
    <w:multiLevelType w:val="hybridMultilevel"/>
    <w:tmpl w:val="05107F7A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F14FB3"/>
    <w:multiLevelType w:val="hybridMultilevel"/>
    <w:tmpl w:val="B30452CE"/>
    <w:lvl w:ilvl="0" w:tplc="F0CC7A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887FFC"/>
    <w:multiLevelType w:val="hybridMultilevel"/>
    <w:tmpl w:val="58426882"/>
    <w:lvl w:ilvl="0" w:tplc="F0CC7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719A0"/>
    <w:multiLevelType w:val="hybridMultilevel"/>
    <w:tmpl w:val="93025AC6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0A7CB8"/>
    <w:multiLevelType w:val="hybridMultilevel"/>
    <w:tmpl w:val="5700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23E39"/>
    <w:multiLevelType w:val="hybridMultilevel"/>
    <w:tmpl w:val="80465DFC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69"/>
    <w:rsid w:val="00093B7C"/>
    <w:rsid w:val="000F65F1"/>
    <w:rsid w:val="00104A71"/>
    <w:rsid w:val="00106C9B"/>
    <w:rsid w:val="00157EEC"/>
    <w:rsid w:val="00161295"/>
    <w:rsid w:val="001A453F"/>
    <w:rsid w:val="001F7A58"/>
    <w:rsid w:val="00202703"/>
    <w:rsid w:val="0023237B"/>
    <w:rsid w:val="00253C3E"/>
    <w:rsid w:val="00280A47"/>
    <w:rsid w:val="002B76EB"/>
    <w:rsid w:val="002D4877"/>
    <w:rsid w:val="00303FE5"/>
    <w:rsid w:val="00380353"/>
    <w:rsid w:val="003C4117"/>
    <w:rsid w:val="003F7306"/>
    <w:rsid w:val="00410388"/>
    <w:rsid w:val="0041674B"/>
    <w:rsid w:val="004251E8"/>
    <w:rsid w:val="004252E6"/>
    <w:rsid w:val="00440162"/>
    <w:rsid w:val="0049231F"/>
    <w:rsid w:val="004D334E"/>
    <w:rsid w:val="004E03F4"/>
    <w:rsid w:val="004E0BF6"/>
    <w:rsid w:val="00522FAD"/>
    <w:rsid w:val="005331F0"/>
    <w:rsid w:val="005371D5"/>
    <w:rsid w:val="0056006F"/>
    <w:rsid w:val="005648FC"/>
    <w:rsid w:val="0056714F"/>
    <w:rsid w:val="00580611"/>
    <w:rsid w:val="00587637"/>
    <w:rsid w:val="00595746"/>
    <w:rsid w:val="00596A3E"/>
    <w:rsid w:val="005D2EEA"/>
    <w:rsid w:val="006313DE"/>
    <w:rsid w:val="00666A2A"/>
    <w:rsid w:val="006A3CD7"/>
    <w:rsid w:val="006D1BD0"/>
    <w:rsid w:val="006F7B39"/>
    <w:rsid w:val="00716685"/>
    <w:rsid w:val="00721F8D"/>
    <w:rsid w:val="00733D30"/>
    <w:rsid w:val="00762C34"/>
    <w:rsid w:val="00775BF1"/>
    <w:rsid w:val="007C6815"/>
    <w:rsid w:val="007E0DB0"/>
    <w:rsid w:val="0080590A"/>
    <w:rsid w:val="00830D60"/>
    <w:rsid w:val="0084022C"/>
    <w:rsid w:val="00857205"/>
    <w:rsid w:val="00897221"/>
    <w:rsid w:val="008A4B74"/>
    <w:rsid w:val="008C5F38"/>
    <w:rsid w:val="00902B69"/>
    <w:rsid w:val="009601BC"/>
    <w:rsid w:val="00961FDC"/>
    <w:rsid w:val="0097534F"/>
    <w:rsid w:val="009A247B"/>
    <w:rsid w:val="009A3BC9"/>
    <w:rsid w:val="009A4EE0"/>
    <w:rsid w:val="009B5ABF"/>
    <w:rsid w:val="00A110F0"/>
    <w:rsid w:val="00A30B1D"/>
    <w:rsid w:val="00A6774F"/>
    <w:rsid w:val="00AA2470"/>
    <w:rsid w:val="00AD4373"/>
    <w:rsid w:val="00AE5F76"/>
    <w:rsid w:val="00B75521"/>
    <w:rsid w:val="00BF267F"/>
    <w:rsid w:val="00C06982"/>
    <w:rsid w:val="00C10934"/>
    <w:rsid w:val="00C15D52"/>
    <w:rsid w:val="00C217AF"/>
    <w:rsid w:val="00CD554E"/>
    <w:rsid w:val="00CE1104"/>
    <w:rsid w:val="00CF766E"/>
    <w:rsid w:val="00D01E63"/>
    <w:rsid w:val="00D41593"/>
    <w:rsid w:val="00D44137"/>
    <w:rsid w:val="00D54BAC"/>
    <w:rsid w:val="00D676D3"/>
    <w:rsid w:val="00D93CEC"/>
    <w:rsid w:val="00D9435A"/>
    <w:rsid w:val="00DB7DAE"/>
    <w:rsid w:val="00DC7D46"/>
    <w:rsid w:val="00DF1B69"/>
    <w:rsid w:val="00DF491A"/>
    <w:rsid w:val="00E01129"/>
    <w:rsid w:val="00E02A56"/>
    <w:rsid w:val="00E3771F"/>
    <w:rsid w:val="00E46A9A"/>
    <w:rsid w:val="00E561B7"/>
    <w:rsid w:val="00E907E8"/>
    <w:rsid w:val="00EC37AD"/>
    <w:rsid w:val="00F247BD"/>
    <w:rsid w:val="00F24D89"/>
    <w:rsid w:val="00F2630F"/>
    <w:rsid w:val="00F43822"/>
    <w:rsid w:val="00F6355C"/>
    <w:rsid w:val="00F832C0"/>
    <w:rsid w:val="00FA7229"/>
    <w:rsid w:val="00FC4AD5"/>
    <w:rsid w:val="00FC51D4"/>
    <w:rsid w:val="00FD31E8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A30B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5C"/>
    <w:pPr>
      <w:ind w:left="720"/>
      <w:contextualSpacing/>
    </w:pPr>
  </w:style>
  <w:style w:type="table" w:styleId="TableGrid">
    <w:name w:val="Table Grid"/>
    <w:basedOn w:val="TableNormal"/>
    <w:uiPriority w:val="59"/>
    <w:rsid w:val="0053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1D"/>
  </w:style>
  <w:style w:type="paragraph" w:styleId="Footer">
    <w:name w:val="footer"/>
    <w:basedOn w:val="Normal"/>
    <w:link w:val="FooterChar"/>
    <w:unhideWhenUsed/>
    <w:rsid w:val="00A3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0B1D"/>
  </w:style>
  <w:style w:type="character" w:customStyle="1" w:styleId="Heading1Char">
    <w:name w:val="Heading 1 Char"/>
    <w:basedOn w:val="DefaultParagraphFont"/>
    <w:link w:val="Heading1"/>
    <w:rsid w:val="00A30B1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A30B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5C"/>
    <w:pPr>
      <w:ind w:left="720"/>
      <w:contextualSpacing/>
    </w:pPr>
  </w:style>
  <w:style w:type="table" w:styleId="TableGrid">
    <w:name w:val="Table Grid"/>
    <w:basedOn w:val="TableNormal"/>
    <w:uiPriority w:val="59"/>
    <w:rsid w:val="0053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1D"/>
  </w:style>
  <w:style w:type="paragraph" w:styleId="Footer">
    <w:name w:val="footer"/>
    <w:basedOn w:val="Normal"/>
    <w:link w:val="FooterChar"/>
    <w:unhideWhenUsed/>
    <w:rsid w:val="00A3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0B1D"/>
  </w:style>
  <w:style w:type="character" w:customStyle="1" w:styleId="Heading1Char">
    <w:name w:val="Heading 1 Char"/>
    <w:basedOn w:val="DefaultParagraphFont"/>
    <w:link w:val="Heading1"/>
    <w:rsid w:val="00A30B1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19F4-75BA-4CF6-A259-C11A1368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soleimani</dc:creator>
  <cp:lastModifiedBy>Azadeh Ranjbar</cp:lastModifiedBy>
  <cp:revision>10</cp:revision>
  <dcterms:created xsi:type="dcterms:W3CDTF">2022-04-16T03:57:00Z</dcterms:created>
  <dcterms:modified xsi:type="dcterms:W3CDTF">2022-04-16T05:07:00Z</dcterms:modified>
</cp:coreProperties>
</file>