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974"/>
        <w:bidiVisual/>
        <w:tblW w:w="104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46"/>
        <w:gridCol w:w="6048"/>
        <w:gridCol w:w="856"/>
        <w:gridCol w:w="900"/>
        <w:gridCol w:w="900"/>
        <w:gridCol w:w="996"/>
      </w:tblGrid>
      <w:tr w:rsidR="007F0945" w:rsidRPr="00D65C8E" w:rsidTr="00763024">
        <w:trPr>
          <w:trHeight w:val="360"/>
        </w:trPr>
        <w:tc>
          <w:tcPr>
            <w:tcW w:w="746" w:type="dxa"/>
            <w:vMerge w:val="restart"/>
          </w:tcPr>
          <w:p w:rsidR="007F0945" w:rsidRPr="007F4289" w:rsidRDefault="007F0945" w:rsidP="007F0945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</w:p>
          <w:p w:rsidR="007F0945" w:rsidRPr="007F4289" w:rsidRDefault="007F0945" w:rsidP="007F09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F4289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6048" w:type="dxa"/>
            <w:vMerge w:val="restart"/>
          </w:tcPr>
          <w:p w:rsidR="007F0945" w:rsidRPr="007F4289" w:rsidRDefault="007F0945" w:rsidP="007F09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7F0945" w:rsidRPr="007F4289" w:rsidRDefault="007F0945" w:rsidP="007F0945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7F4289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الزامات بهداشتی ایمنی و زیست محیطی</w:t>
            </w:r>
          </w:p>
        </w:tc>
        <w:tc>
          <w:tcPr>
            <w:tcW w:w="856" w:type="dxa"/>
          </w:tcPr>
          <w:p w:rsidR="007F0945" w:rsidRPr="004471D9" w:rsidRDefault="007F0945" w:rsidP="007F09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471D9">
              <w:rPr>
                <w:rFonts w:cs="B Nazanin" w:hint="cs"/>
                <w:rtl/>
                <w:lang w:bidi="fa-IR"/>
              </w:rPr>
              <w:t>هفته اول</w:t>
            </w:r>
          </w:p>
        </w:tc>
        <w:tc>
          <w:tcPr>
            <w:tcW w:w="900" w:type="dxa"/>
          </w:tcPr>
          <w:p w:rsidR="007F0945" w:rsidRPr="004471D9" w:rsidRDefault="007F0945" w:rsidP="007F09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471D9">
              <w:rPr>
                <w:rFonts w:cs="B Nazanin" w:hint="cs"/>
                <w:rtl/>
                <w:lang w:bidi="fa-IR"/>
              </w:rPr>
              <w:t>هفته دوم</w:t>
            </w:r>
          </w:p>
        </w:tc>
        <w:tc>
          <w:tcPr>
            <w:tcW w:w="900" w:type="dxa"/>
          </w:tcPr>
          <w:p w:rsidR="007F0945" w:rsidRPr="004471D9" w:rsidRDefault="007F0945" w:rsidP="007F09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471D9">
              <w:rPr>
                <w:rFonts w:cs="B Nazanin" w:hint="cs"/>
                <w:rtl/>
                <w:lang w:bidi="fa-IR"/>
              </w:rPr>
              <w:t>هفته سوم</w:t>
            </w:r>
          </w:p>
        </w:tc>
        <w:tc>
          <w:tcPr>
            <w:tcW w:w="996" w:type="dxa"/>
          </w:tcPr>
          <w:p w:rsidR="007F0945" w:rsidRPr="004471D9" w:rsidRDefault="007F0945" w:rsidP="007F09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471D9">
              <w:rPr>
                <w:rFonts w:cs="B Nazanin" w:hint="cs"/>
                <w:rtl/>
                <w:lang w:bidi="fa-IR"/>
              </w:rPr>
              <w:t>هفته چهارم</w:t>
            </w:r>
          </w:p>
        </w:tc>
      </w:tr>
      <w:tr w:rsidR="007F0945" w:rsidRPr="00D65C8E" w:rsidTr="00763024">
        <w:trPr>
          <w:trHeight w:val="344"/>
        </w:trPr>
        <w:tc>
          <w:tcPr>
            <w:tcW w:w="746" w:type="dxa"/>
            <w:vMerge/>
          </w:tcPr>
          <w:p w:rsidR="007F0945" w:rsidRPr="00D65C8E" w:rsidRDefault="007F0945" w:rsidP="007F0945">
            <w:pPr>
              <w:bidi/>
              <w:jc w:val="center"/>
              <w:rPr>
                <w:rFonts w:cs="B Jadid"/>
                <w:rtl/>
                <w:lang w:bidi="fa-IR"/>
              </w:rPr>
            </w:pPr>
          </w:p>
        </w:tc>
        <w:tc>
          <w:tcPr>
            <w:tcW w:w="6048" w:type="dxa"/>
            <w:vMerge/>
          </w:tcPr>
          <w:p w:rsidR="007F0945" w:rsidRPr="00D65C8E" w:rsidRDefault="007F0945" w:rsidP="007F0945">
            <w:pPr>
              <w:bidi/>
              <w:jc w:val="center"/>
              <w:rPr>
                <w:rFonts w:cs="B Jadid"/>
                <w:rtl/>
                <w:lang w:bidi="fa-IR"/>
              </w:rPr>
            </w:pPr>
          </w:p>
        </w:tc>
        <w:tc>
          <w:tcPr>
            <w:tcW w:w="856" w:type="dxa"/>
          </w:tcPr>
          <w:p w:rsidR="007F0945" w:rsidRPr="004471D9" w:rsidRDefault="007F0945" w:rsidP="007F09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471D9">
              <w:rPr>
                <w:rFonts w:cs="B Nazanin" w:hint="cs"/>
                <w:rtl/>
                <w:lang w:bidi="fa-IR"/>
              </w:rPr>
              <w:t>تاریخ</w:t>
            </w:r>
          </w:p>
        </w:tc>
        <w:tc>
          <w:tcPr>
            <w:tcW w:w="900" w:type="dxa"/>
          </w:tcPr>
          <w:p w:rsidR="007F0945" w:rsidRPr="004471D9" w:rsidRDefault="007F0945" w:rsidP="007F0945">
            <w:pPr>
              <w:jc w:val="center"/>
              <w:rPr>
                <w:rFonts w:cs="B Nazanin"/>
              </w:rPr>
            </w:pPr>
            <w:r w:rsidRPr="004471D9">
              <w:rPr>
                <w:rFonts w:cs="B Nazanin" w:hint="cs"/>
                <w:rtl/>
                <w:lang w:bidi="fa-IR"/>
              </w:rPr>
              <w:t>تاریخ</w:t>
            </w:r>
          </w:p>
        </w:tc>
        <w:tc>
          <w:tcPr>
            <w:tcW w:w="900" w:type="dxa"/>
          </w:tcPr>
          <w:p w:rsidR="007F0945" w:rsidRPr="004471D9" w:rsidRDefault="007F0945" w:rsidP="007F0945">
            <w:pPr>
              <w:jc w:val="center"/>
              <w:rPr>
                <w:rFonts w:cs="B Nazanin"/>
              </w:rPr>
            </w:pPr>
            <w:r w:rsidRPr="004471D9">
              <w:rPr>
                <w:rFonts w:cs="B Nazanin" w:hint="cs"/>
                <w:rtl/>
                <w:lang w:bidi="fa-IR"/>
              </w:rPr>
              <w:t>تاریخ</w:t>
            </w:r>
          </w:p>
        </w:tc>
        <w:tc>
          <w:tcPr>
            <w:tcW w:w="996" w:type="dxa"/>
          </w:tcPr>
          <w:p w:rsidR="007F0945" w:rsidRPr="004471D9" w:rsidRDefault="007F0945" w:rsidP="007F0945">
            <w:pPr>
              <w:jc w:val="center"/>
              <w:rPr>
                <w:rFonts w:cs="B Nazanin"/>
                <w:rtl/>
              </w:rPr>
            </w:pPr>
            <w:r w:rsidRPr="004471D9">
              <w:rPr>
                <w:rFonts w:cs="B Nazanin" w:hint="cs"/>
                <w:rtl/>
              </w:rPr>
              <w:t>تاریخ</w:t>
            </w:r>
          </w:p>
          <w:p w:rsidR="007F0945" w:rsidRPr="004471D9" w:rsidRDefault="007F0945" w:rsidP="007F0945">
            <w:pPr>
              <w:jc w:val="center"/>
              <w:rPr>
                <w:rFonts w:cs="B Nazanin"/>
              </w:rPr>
            </w:pPr>
          </w:p>
        </w:tc>
      </w:tr>
      <w:tr w:rsidR="007F0945" w:rsidTr="00763024">
        <w:tc>
          <w:tcPr>
            <w:tcW w:w="746" w:type="dxa"/>
          </w:tcPr>
          <w:p w:rsidR="007F0945" w:rsidRPr="00D22F43" w:rsidRDefault="007F0945" w:rsidP="007F094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22F43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048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22F43">
              <w:rPr>
                <w:rFonts w:cs="B Nazanin" w:hint="cs"/>
                <w:sz w:val="24"/>
                <w:szCs w:val="24"/>
                <w:rtl/>
                <w:lang w:bidi="fa-IR"/>
              </w:rPr>
              <w:t>آیا فروشندگان دوره آموزش بهداشت عمومی را گذرانده اند</w:t>
            </w:r>
          </w:p>
        </w:tc>
        <w:tc>
          <w:tcPr>
            <w:tcW w:w="856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6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F0945" w:rsidTr="00763024">
        <w:tc>
          <w:tcPr>
            <w:tcW w:w="746" w:type="dxa"/>
          </w:tcPr>
          <w:p w:rsidR="007F0945" w:rsidRPr="00D22F43" w:rsidRDefault="007F0945" w:rsidP="007F094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048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فروشندگان کارت بهداشت را دارا می باشند</w:t>
            </w:r>
          </w:p>
        </w:tc>
        <w:tc>
          <w:tcPr>
            <w:tcW w:w="856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6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F0945" w:rsidTr="00763024">
        <w:tc>
          <w:tcPr>
            <w:tcW w:w="746" w:type="dxa"/>
          </w:tcPr>
          <w:p w:rsidR="007F0945" w:rsidRPr="00D22F43" w:rsidRDefault="007F0945" w:rsidP="007F094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048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فروشندگان چکمه مناسب پوشیده اند</w:t>
            </w:r>
          </w:p>
        </w:tc>
        <w:tc>
          <w:tcPr>
            <w:tcW w:w="856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6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F0945" w:rsidTr="00763024">
        <w:tc>
          <w:tcPr>
            <w:tcW w:w="746" w:type="dxa"/>
          </w:tcPr>
          <w:p w:rsidR="007F0945" w:rsidRPr="00D22F43" w:rsidRDefault="007F0945" w:rsidP="007F094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048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پوشش  دیوار مطابق با استانداردهای بهداشتی می باشد</w:t>
            </w:r>
          </w:p>
        </w:tc>
        <w:tc>
          <w:tcPr>
            <w:tcW w:w="856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6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F0945" w:rsidTr="00763024">
        <w:tc>
          <w:tcPr>
            <w:tcW w:w="746" w:type="dxa"/>
          </w:tcPr>
          <w:p w:rsidR="007F0945" w:rsidRPr="00D22F43" w:rsidRDefault="007F0945" w:rsidP="007F094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048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سقف مناسب با استانداردهای بهداشتی می باشد</w:t>
            </w:r>
          </w:p>
        </w:tc>
        <w:tc>
          <w:tcPr>
            <w:tcW w:w="856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6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F0945" w:rsidTr="00763024">
        <w:tc>
          <w:tcPr>
            <w:tcW w:w="746" w:type="dxa"/>
          </w:tcPr>
          <w:p w:rsidR="007F0945" w:rsidRPr="00D22F43" w:rsidRDefault="007F0945" w:rsidP="007F094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6048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شستشوی کف بصورت مرتب انجام می شود</w:t>
            </w:r>
          </w:p>
        </w:tc>
        <w:tc>
          <w:tcPr>
            <w:tcW w:w="856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6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F0945" w:rsidTr="00763024">
        <w:tc>
          <w:tcPr>
            <w:tcW w:w="746" w:type="dxa"/>
          </w:tcPr>
          <w:p w:rsidR="007F0945" w:rsidRPr="00D22F43" w:rsidRDefault="007F0945" w:rsidP="007F094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6048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حمل و نقل ماهیها مطابق با استاندارد می باشد</w:t>
            </w:r>
          </w:p>
        </w:tc>
        <w:tc>
          <w:tcPr>
            <w:tcW w:w="856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6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F0945" w:rsidTr="00763024">
        <w:tc>
          <w:tcPr>
            <w:tcW w:w="746" w:type="dxa"/>
          </w:tcPr>
          <w:p w:rsidR="007F0945" w:rsidRPr="00D22F43" w:rsidRDefault="007F0945" w:rsidP="007F094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6048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پیشخوان و میز کار مناسب می باشد</w:t>
            </w:r>
          </w:p>
        </w:tc>
        <w:tc>
          <w:tcPr>
            <w:tcW w:w="856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6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F0945" w:rsidTr="00763024">
        <w:trPr>
          <w:trHeight w:val="227"/>
        </w:trPr>
        <w:tc>
          <w:tcPr>
            <w:tcW w:w="746" w:type="dxa"/>
          </w:tcPr>
          <w:p w:rsidR="007F0945" w:rsidRPr="00D22F43" w:rsidRDefault="007F0945" w:rsidP="007F094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6048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شستشوی ظروف نگهداری ماهی مطابق با اصول بهداشتی می باشد</w:t>
            </w:r>
          </w:p>
        </w:tc>
        <w:tc>
          <w:tcPr>
            <w:tcW w:w="856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6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F0945" w:rsidTr="00763024">
        <w:trPr>
          <w:trHeight w:val="230"/>
        </w:trPr>
        <w:tc>
          <w:tcPr>
            <w:tcW w:w="746" w:type="dxa"/>
          </w:tcPr>
          <w:p w:rsidR="007F0945" w:rsidRPr="00D22F43" w:rsidRDefault="007F0945" w:rsidP="007F094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6048" w:type="dxa"/>
          </w:tcPr>
          <w:p w:rsidR="007F0945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تهیه و حمل یخ مطابق با موازین بهداشتی می باشد</w:t>
            </w:r>
          </w:p>
        </w:tc>
        <w:tc>
          <w:tcPr>
            <w:tcW w:w="856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6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F0945" w:rsidTr="00763024">
        <w:tc>
          <w:tcPr>
            <w:tcW w:w="746" w:type="dxa"/>
          </w:tcPr>
          <w:p w:rsidR="007F0945" w:rsidRPr="00D22F43" w:rsidRDefault="007F0945" w:rsidP="007F094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6048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جعبه کمکهای اولیه در محل وجود دارد</w:t>
            </w:r>
          </w:p>
        </w:tc>
        <w:tc>
          <w:tcPr>
            <w:tcW w:w="856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6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F0945" w:rsidTr="00763024">
        <w:tc>
          <w:tcPr>
            <w:tcW w:w="746" w:type="dxa"/>
          </w:tcPr>
          <w:p w:rsidR="007F0945" w:rsidRPr="00D22F43" w:rsidRDefault="007F0945" w:rsidP="007F094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6048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فروشندگان دوره آموزشی کمکهای اولیه را گذرانده اند</w:t>
            </w:r>
          </w:p>
        </w:tc>
        <w:tc>
          <w:tcPr>
            <w:tcW w:w="856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6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F0945" w:rsidTr="00763024">
        <w:tc>
          <w:tcPr>
            <w:tcW w:w="746" w:type="dxa"/>
          </w:tcPr>
          <w:p w:rsidR="007F0945" w:rsidRPr="00D22F43" w:rsidRDefault="007F0945" w:rsidP="007F094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6048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جمع آوری زباله بصورت بهداشتی انجام می شود</w:t>
            </w:r>
          </w:p>
        </w:tc>
        <w:tc>
          <w:tcPr>
            <w:tcW w:w="856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6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F0945" w:rsidTr="00763024">
        <w:tc>
          <w:tcPr>
            <w:tcW w:w="746" w:type="dxa"/>
          </w:tcPr>
          <w:p w:rsidR="007F0945" w:rsidRPr="00D22F43" w:rsidRDefault="007F0945" w:rsidP="007F094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6048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اتاقک زباله دان بهداشتی در محل وجود د ارد</w:t>
            </w:r>
          </w:p>
        </w:tc>
        <w:tc>
          <w:tcPr>
            <w:tcW w:w="856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6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F0945" w:rsidTr="00763024">
        <w:tc>
          <w:tcPr>
            <w:tcW w:w="746" w:type="dxa"/>
          </w:tcPr>
          <w:p w:rsidR="007F0945" w:rsidRPr="00D22F43" w:rsidRDefault="007F0945" w:rsidP="007F094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6048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سطل های زباله بموقع تخلیه می شود</w:t>
            </w:r>
          </w:p>
        </w:tc>
        <w:tc>
          <w:tcPr>
            <w:tcW w:w="856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6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F0945" w:rsidTr="00763024">
        <w:tc>
          <w:tcPr>
            <w:tcW w:w="746" w:type="dxa"/>
          </w:tcPr>
          <w:p w:rsidR="007F0945" w:rsidRPr="00D22F43" w:rsidRDefault="007F0945" w:rsidP="007F094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6048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سطل های زباله شستشو می شوند</w:t>
            </w:r>
          </w:p>
        </w:tc>
        <w:tc>
          <w:tcPr>
            <w:tcW w:w="856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6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F0945" w:rsidTr="00763024">
        <w:tc>
          <w:tcPr>
            <w:tcW w:w="746" w:type="dxa"/>
          </w:tcPr>
          <w:p w:rsidR="007F0945" w:rsidRPr="00D22F43" w:rsidRDefault="007F0945" w:rsidP="007F094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6048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تهویه و روشنایی مطابق با استاندارد می باشد</w:t>
            </w:r>
          </w:p>
        </w:tc>
        <w:tc>
          <w:tcPr>
            <w:tcW w:w="856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6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F0945" w:rsidTr="00763024">
        <w:tc>
          <w:tcPr>
            <w:tcW w:w="746" w:type="dxa"/>
          </w:tcPr>
          <w:p w:rsidR="007F0945" w:rsidRPr="00D22F43" w:rsidRDefault="007F0945" w:rsidP="007F094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6048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دفع فاضلاب به صورت اصولی انجام می شود</w:t>
            </w:r>
          </w:p>
        </w:tc>
        <w:tc>
          <w:tcPr>
            <w:tcW w:w="856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6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F0945" w:rsidTr="00763024">
        <w:tc>
          <w:tcPr>
            <w:tcW w:w="746" w:type="dxa"/>
          </w:tcPr>
          <w:p w:rsidR="007F0945" w:rsidRPr="00D22F43" w:rsidRDefault="007F0945" w:rsidP="007F094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6048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مسیر فاضلاب بصورت اصولی پوشیده شده است</w:t>
            </w:r>
          </w:p>
        </w:tc>
        <w:tc>
          <w:tcPr>
            <w:tcW w:w="856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6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F0945" w:rsidTr="00763024">
        <w:tc>
          <w:tcPr>
            <w:tcW w:w="746" w:type="dxa"/>
          </w:tcPr>
          <w:p w:rsidR="007F0945" w:rsidRPr="00D22F43" w:rsidRDefault="007F0945" w:rsidP="007F094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6048" w:type="dxa"/>
          </w:tcPr>
          <w:p w:rsidR="007F0945" w:rsidRDefault="007F0945" w:rsidP="007F0945">
            <w:pPr>
              <w:tabs>
                <w:tab w:val="left" w:pos="4687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آیا آزمایشات </w:t>
            </w:r>
            <w:r>
              <w:rPr>
                <w:rFonts w:cs="B Nazanin"/>
                <w:sz w:val="24"/>
                <w:szCs w:val="24"/>
                <w:lang w:bidi="fa-IR"/>
              </w:rPr>
              <w:t>BOD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</w:t>
            </w:r>
            <w:r>
              <w:rPr>
                <w:rFonts w:cs="B Nazanin"/>
                <w:sz w:val="24"/>
                <w:szCs w:val="24"/>
                <w:lang w:bidi="fa-IR"/>
              </w:rPr>
              <w:t>COD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بر روی فاضلاب انجام می شود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</w:p>
        </w:tc>
        <w:tc>
          <w:tcPr>
            <w:tcW w:w="856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6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F0945" w:rsidTr="00763024">
        <w:tc>
          <w:tcPr>
            <w:tcW w:w="746" w:type="dxa"/>
          </w:tcPr>
          <w:p w:rsidR="007F0945" w:rsidRPr="00D22F43" w:rsidRDefault="007F0945" w:rsidP="007F094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6048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آب لوله کشی مناسب در محل وجود دارد</w:t>
            </w:r>
          </w:p>
        </w:tc>
        <w:tc>
          <w:tcPr>
            <w:tcW w:w="856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6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F0945" w:rsidTr="00763024">
        <w:trPr>
          <w:trHeight w:val="182"/>
        </w:trPr>
        <w:tc>
          <w:tcPr>
            <w:tcW w:w="746" w:type="dxa"/>
          </w:tcPr>
          <w:p w:rsidR="007F0945" w:rsidRPr="00D22F43" w:rsidRDefault="007F0945" w:rsidP="007F094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</w:t>
            </w:r>
          </w:p>
        </w:tc>
        <w:tc>
          <w:tcPr>
            <w:tcW w:w="6048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کلر آب مخازن نگهداری کنترل می شود</w:t>
            </w:r>
          </w:p>
        </w:tc>
        <w:tc>
          <w:tcPr>
            <w:tcW w:w="856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6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F0945" w:rsidTr="00763024">
        <w:trPr>
          <w:trHeight w:val="164"/>
        </w:trPr>
        <w:tc>
          <w:tcPr>
            <w:tcW w:w="746" w:type="dxa"/>
          </w:tcPr>
          <w:p w:rsidR="007F0945" w:rsidRPr="00D22F43" w:rsidRDefault="007F0945" w:rsidP="007F094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23</w:t>
            </w:r>
          </w:p>
        </w:tc>
        <w:tc>
          <w:tcPr>
            <w:tcW w:w="6048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طرح مبارزه با جوندگان و حشرات به صورت اصولی انجام می شود</w:t>
            </w:r>
          </w:p>
        </w:tc>
        <w:tc>
          <w:tcPr>
            <w:tcW w:w="856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6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7F0945" w:rsidTr="00763024">
        <w:trPr>
          <w:trHeight w:val="249"/>
        </w:trPr>
        <w:tc>
          <w:tcPr>
            <w:tcW w:w="746" w:type="dxa"/>
          </w:tcPr>
          <w:p w:rsidR="007F0945" w:rsidRDefault="007F0945" w:rsidP="007F094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6048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اقدامات ایمنی در محل انجام شده است</w:t>
            </w:r>
          </w:p>
        </w:tc>
        <w:tc>
          <w:tcPr>
            <w:tcW w:w="856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6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F0945" w:rsidTr="00763024">
        <w:trPr>
          <w:trHeight w:val="173"/>
        </w:trPr>
        <w:tc>
          <w:tcPr>
            <w:tcW w:w="746" w:type="dxa"/>
          </w:tcPr>
          <w:p w:rsidR="007F0945" w:rsidRDefault="007F0945" w:rsidP="007F094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6048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کپسول آتش نشانی نصب شده است</w:t>
            </w:r>
          </w:p>
        </w:tc>
        <w:tc>
          <w:tcPr>
            <w:tcW w:w="856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6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F0945" w:rsidTr="00763024">
        <w:trPr>
          <w:trHeight w:val="173"/>
        </w:trPr>
        <w:tc>
          <w:tcPr>
            <w:tcW w:w="746" w:type="dxa"/>
          </w:tcPr>
          <w:p w:rsidR="007F0945" w:rsidRDefault="007F0945" w:rsidP="007F094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26</w:t>
            </w:r>
          </w:p>
        </w:tc>
        <w:tc>
          <w:tcPr>
            <w:tcW w:w="6048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فروشندگان دوره آموزشی اطفا حریق را گذرانده اند</w:t>
            </w:r>
          </w:p>
        </w:tc>
        <w:tc>
          <w:tcPr>
            <w:tcW w:w="856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6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F0945" w:rsidTr="00763024">
        <w:trPr>
          <w:trHeight w:val="192"/>
        </w:trPr>
        <w:tc>
          <w:tcPr>
            <w:tcW w:w="746" w:type="dxa"/>
          </w:tcPr>
          <w:p w:rsidR="007F0945" w:rsidRDefault="007F0945" w:rsidP="007F094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27</w:t>
            </w:r>
          </w:p>
        </w:tc>
        <w:tc>
          <w:tcPr>
            <w:tcW w:w="6048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تابلو خروج اضطراری در محل نصب شده است</w:t>
            </w:r>
          </w:p>
        </w:tc>
        <w:tc>
          <w:tcPr>
            <w:tcW w:w="856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6" w:type="dxa"/>
          </w:tcPr>
          <w:p w:rsidR="007F0945" w:rsidRPr="00D22F43" w:rsidRDefault="007F0945" w:rsidP="007F0945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"/>
        <w:bidiVisual/>
        <w:tblW w:w="10440" w:type="dxa"/>
        <w:tblInd w:w="-5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70"/>
        <w:gridCol w:w="4050"/>
        <w:gridCol w:w="3420"/>
      </w:tblGrid>
      <w:tr w:rsidR="007E4621" w:rsidTr="00763024">
        <w:tc>
          <w:tcPr>
            <w:tcW w:w="2970" w:type="dxa"/>
          </w:tcPr>
          <w:p w:rsidR="007E4621" w:rsidRPr="00DC6FB2" w:rsidRDefault="007E4621" w:rsidP="0092346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C6FB2">
              <w:rPr>
                <w:rFonts w:cs="B Nazanin" w:hint="cs"/>
                <w:b/>
                <w:bCs/>
                <w:rtl/>
                <w:lang w:bidi="fa-IR"/>
              </w:rPr>
              <w:t>بازدید کننده</w:t>
            </w:r>
          </w:p>
        </w:tc>
        <w:tc>
          <w:tcPr>
            <w:tcW w:w="4050" w:type="dxa"/>
          </w:tcPr>
          <w:p w:rsidR="007E4621" w:rsidRPr="00DC6FB2" w:rsidRDefault="007E4621" w:rsidP="0092346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C6FB2">
              <w:rPr>
                <w:rFonts w:cs="B Nazanin" w:hint="cs"/>
                <w:b/>
                <w:bCs/>
                <w:rtl/>
                <w:lang w:bidi="fa-IR"/>
              </w:rPr>
              <w:t>تایید کننده</w:t>
            </w:r>
          </w:p>
        </w:tc>
        <w:tc>
          <w:tcPr>
            <w:tcW w:w="3420" w:type="dxa"/>
          </w:tcPr>
          <w:p w:rsidR="007E4621" w:rsidRPr="00DC6FB2" w:rsidRDefault="007E4621" w:rsidP="007E462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C6FB2">
              <w:rPr>
                <w:rFonts w:cs="B Nazanin" w:hint="cs"/>
                <w:b/>
                <w:bCs/>
                <w:rtl/>
                <w:lang w:bidi="fa-IR"/>
              </w:rPr>
              <w:t>تصویب کننده</w:t>
            </w:r>
          </w:p>
        </w:tc>
      </w:tr>
      <w:tr w:rsidR="007E4621" w:rsidTr="00763024">
        <w:trPr>
          <w:trHeight w:val="296"/>
        </w:trPr>
        <w:tc>
          <w:tcPr>
            <w:tcW w:w="2970" w:type="dxa"/>
          </w:tcPr>
          <w:p w:rsidR="008B7889" w:rsidRPr="00DC6FB2" w:rsidRDefault="00A86346" w:rsidP="00703A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C6FB2">
              <w:rPr>
                <w:rFonts w:cs="B Nazanin" w:hint="cs"/>
                <w:b/>
                <w:bCs/>
                <w:rtl/>
                <w:lang w:bidi="fa-IR"/>
              </w:rPr>
              <w:t>کارشناس بهداشت و محیط زیست</w:t>
            </w:r>
          </w:p>
        </w:tc>
        <w:tc>
          <w:tcPr>
            <w:tcW w:w="4050" w:type="dxa"/>
          </w:tcPr>
          <w:p w:rsidR="007E4621" w:rsidRPr="00DC6FB2" w:rsidRDefault="00A86346" w:rsidP="007F09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C6FB2">
              <w:rPr>
                <w:rFonts w:cs="B Nazanin" w:hint="cs"/>
                <w:b/>
                <w:bCs/>
                <w:rtl/>
                <w:lang w:bidi="fa-IR"/>
              </w:rPr>
              <w:t>رئیس سازمان ساماندهی مشاغل و فراورده های کشاورزی</w:t>
            </w:r>
          </w:p>
        </w:tc>
        <w:tc>
          <w:tcPr>
            <w:tcW w:w="3420" w:type="dxa"/>
          </w:tcPr>
          <w:p w:rsidR="007E4621" w:rsidRPr="00DC6FB2" w:rsidRDefault="00A86346" w:rsidP="0092346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C6FB2">
              <w:rPr>
                <w:rFonts w:cs="B Nazanin" w:hint="cs"/>
                <w:b/>
                <w:bCs/>
                <w:rtl/>
                <w:lang w:bidi="fa-IR"/>
              </w:rPr>
              <w:t>مدیریت هماهنگی و نظارت بر خدمات شهری</w:t>
            </w:r>
          </w:p>
        </w:tc>
      </w:tr>
      <w:tr w:rsidR="002C22E6" w:rsidTr="00763024">
        <w:trPr>
          <w:trHeight w:val="721"/>
        </w:trPr>
        <w:tc>
          <w:tcPr>
            <w:tcW w:w="2970" w:type="dxa"/>
          </w:tcPr>
          <w:p w:rsidR="002C22E6" w:rsidRPr="00703A60" w:rsidRDefault="002C22E6" w:rsidP="00633749">
            <w:pPr>
              <w:bidi/>
              <w:rPr>
                <w:rFonts w:cs="B Nazanin"/>
                <w:rtl/>
                <w:lang w:bidi="fa-IR"/>
              </w:rPr>
            </w:pPr>
            <w:r w:rsidRPr="00703A60">
              <w:rPr>
                <w:rFonts w:cs="B Nazanin" w:hint="cs"/>
                <w:rtl/>
                <w:lang w:bidi="fa-IR"/>
              </w:rPr>
              <w:t>امضا</w:t>
            </w:r>
          </w:p>
        </w:tc>
        <w:tc>
          <w:tcPr>
            <w:tcW w:w="4050" w:type="dxa"/>
          </w:tcPr>
          <w:p w:rsidR="002C22E6" w:rsidRPr="00703A60" w:rsidRDefault="002C22E6" w:rsidP="00633749">
            <w:pPr>
              <w:bidi/>
              <w:rPr>
                <w:rFonts w:cs="B Nazanin"/>
                <w:rtl/>
                <w:lang w:bidi="fa-IR"/>
              </w:rPr>
            </w:pPr>
            <w:r w:rsidRPr="00703A60">
              <w:rPr>
                <w:rFonts w:cs="B Nazanin" w:hint="cs"/>
                <w:rtl/>
                <w:lang w:bidi="fa-IR"/>
              </w:rPr>
              <w:t>امضا</w:t>
            </w:r>
          </w:p>
        </w:tc>
        <w:tc>
          <w:tcPr>
            <w:tcW w:w="3420" w:type="dxa"/>
          </w:tcPr>
          <w:p w:rsidR="002C22E6" w:rsidRPr="00703A60" w:rsidRDefault="002C22E6" w:rsidP="00633749">
            <w:pPr>
              <w:bidi/>
              <w:rPr>
                <w:rFonts w:cs="B Nazanin"/>
                <w:rtl/>
                <w:lang w:bidi="fa-IR"/>
              </w:rPr>
            </w:pPr>
            <w:r w:rsidRPr="00703A60">
              <w:rPr>
                <w:rFonts w:cs="B Nazanin" w:hint="cs"/>
                <w:rtl/>
                <w:lang w:bidi="fa-IR"/>
              </w:rPr>
              <w:t>امضا</w:t>
            </w:r>
          </w:p>
        </w:tc>
      </w:tr>
      <w:tr w:rsidR="008B7889" w:rsidTr="00763024">
        <w:trPr>
          <w:trHeight w:val="690"/>
        </w:trPr>
        <w:tc>
          <w:tcPr>
            <w:tcW w:w="10440" w:type="dxa"/>
            <w:gridSpan w:val="3"/>
          </w:tcPr>
          <w:p w:rsidR="008B7889" w:rsidRPr="00703A60" w:rsidRDefault="008B7889" w:rsidP="008B7889">
            <w:pPr>
              <w:bidi/>
              <w:rPr>
                <w:rFonts w:cs="B Nazanin"/>
                <w:rtl/>
                <w:lang w:bidi="fa-IR"/>
              </w:rPr>
            </w:pPr>
            <w:r w:rsidRPr="00703A60">
              <w:rPr>
                <w:rFonts w:cs="B Nazanin" w:hint="cs"/>
                <w:rtl/>
                <w:lang w:bidi="fa-IR"/>
              </w:rPr>
              <w:t>ملاحظات:</w:t>
            </w:r>
          </w:p>
          <w:p w:rsidR="008B7889" w:rsidRDefault="008B7889" w:rsidP="007F4289">
            <w:pPr>
              <w:bidi/>
              <w:rPr>
                <w:rFonts w:cs="B Jadid"/>
                <w:lang w:bidi="fa-IR"/>
              </w:rPr>
            </w:pPr>
          </w:p>
          <w:p w:rsidR="00633749" w:rsidRDefault="00633749" w:rsidP="00633749">
            <w:pPr>
              <w:bidi/>
              <w:rPr>
                <w:rFonts w:cs="B Jadid"/>
                <w:rtl/>
                <w:lang w:bidi="fa-IR"/>
              </w:rPr>
            </w:pPr>
            <w:bookmarkStart w:id="0" w:name="_GoBack"/>
            <w:bookmarkEnd w:id="0"/>
          </w:p>
        </w:tc>
      </w:tr>
    </w:tbl>
    <w:p w:rsidR="009A480C" w:rsidRDefault="009A480C"/>
    <w:sectPr w:rsidR="009A480C" w:rsidSect="007F0945">
      <w:headerReference w:type="default" r:id="rId6"/>
      <w:pgSz w:w="12240" w:h="15840"/>
      <w:pgMar w:top="799" w:right="1440" w:bottom="9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79C" w:rsidRDefault="0037379C" w:rsidP="00D403DC">
      <w:pPr>
        <w:spacing w:after="0" w:line="240" w:lineRule="auto"/>
      </w:pPr>
      <w:r>
        <w:separator/>
      </w:r>
    </w:p>
  </w:endnote>
  <w:endnote w:type="continuationSeparator" w:id="0">
    <w:p w:rsidR="0037379C" w:rsidRDefault="0037379C" w:rsidP="00D40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79C" w:rsidRDefault="0037379C" w:rsidP="00D403DC">
      <w:pPr>
        <w:spacing w:after="0" w:line="240" w:lineRule="auto"/>
      </w:pPr>
      <w:r>
        <w:separator/>
      </w:r>
    </w:p>
  </w:footnote>
  <w:footnote w:type="continuationSeparator" w:id="0">
    <w:p w:rsidR="0037379C" w:rsidRDefault="0037379C" w:rsidP="00D40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620" w:type="dxa"/>
      <w:tblInd w:w="-612" w:type="dxa"/>
      <w:tblLook w:val="04A0" w:firstRow="1" w:lastRow="0" w:firstColumn="1" w:lastColumn="0" w:noHBand="0" w:noVBand="1"/>
    </w:tblPr>
    <w:tblGrid>
      <w:gridCol w:w="1800"/>
      <w:gridCol w:w="5400"/>
      <w:gridCol w:w="3420"/>
    </w:tblGrid>
    <w:tr w:rsidR="00D403DC" w:rsidTr="00481C27">
      <w:trPr>
        <w:trHeight w:val="260"/>
      </w:trPr>
      <w:tc>
        <w:tcPr>
          <w:tcW w:w="1800" w:type="dxa"/>
          <w:vMerge w:val="restart"/>
        </w:tcPr>
        <w:p w:rsidR="00D403DC" w:rsidRDefault="00D403DC" w:rsidP="00D403DC">
          <w:pPr>
            <w:bidi/>
            <w:jc w:val="center"/>
            <w:rPr>
              <w:rFonts w:cs="B Titr"/>
              <w:sz w:val="24"/>
              <w:szCs w:val="24"/>
              <w:rtl/>
              <w:lang w:bidi="fa-IR"/>
            </w:rPr>
          </w:pPr>
          <w:r>
            <w:rPr>
              <w:rFonts w:cs="B Titr"/>
              <w:noProof/>
              <w:sz w:val="30"/>
              <w:szCs w:val="30"/>
              <w:lang w:bidi="fa-IR"/>
            </w:rPr>
            <w:drawing>
              <wp:inline distT="0" distB="0" distL="0" distR="0" wp14:anchorId="0D11F187" wp14:editId="046B90A7">
                <wp:extent cx="666750" cy="638175"/>
                <wp:effectExtent l="1905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vMerge w:val="restart"/>
          <w:vAlign w:val="center"/>
        </w:tcPr>
        <w:p w:rsidR="00D403DC" w:rsidRPr="00D403DC" w:rsidRDefault="00D403DC" w:rsidP="00481C27">
          <w:pPr>
            <w:bidi/>
            <w:jc w:val="center"/>
            <w:rPr>
              <w:rFonts w:cs="B Titr"/>
              <w:rtl/>
              <w:lang w:bidi="fa-IR"/>
            </w:rPr>
          </w:pPr>
          <w:r w:rsidRPr="00D403DC">
            <w:rPr>
              <w:rFonts w:cs="B Titr" w:hint="cs"/>
              <w:rtl/>
              <w:lang w:bidi="fa-IR"/>
            </w:rPr>
            <w:t xml:space="preserve">چک لیست بازدید ماهیانه الزامات </w:t>
          </w:r>
          <w:r>
            <w:rPr>
              <w:rFonts w:cs="B Titr" w:hint="cs"/>
              <w:rtl/>
              <w:lang w:bidi="fa-IR"/>
            </w:rPr>
            <w:t xml:space="preserve">بهداشت، </w:t>
          </w:r>
          <w:r w:rsidRPr="00D403DC">
            <w:rPr>
              <w:rFonts w:cs="B Titr" w:hint="cs"/>
              <w:rtl/>
              <w:lang w:bidi="fa-IR"/>
            </w:rPr>
            <w:t>ایمنی ومحیط زیست بازار ماهی فروشان</w:t>
          </w:r>
        </w:p>
      </w:tc>
      <w:tc>
        <w:tcPr>
          <w:tcW w:w="3420" w:type="dxa"/>
        </w:tcPr>
        <w:p w:rsidR="00D403DC" w:rsidRPr="0039370F" w:rsidRDefault="00D403DC" w:rsidP="00D403DC">
          <w:pPr>
            <w:bidi/>
            <w:rPr>
              <w:rFonts w:cs="B Nazanin"/>
              <w:sz w:val="30"/>
              <w:szCs w:val="30"/>
              <w:lang w:bidi="fa-IR"/>
            </w:rPr>
          </w:pPr>
          <w:r w:rsidRPr="00E93B00">
            <w:rPr>
              <w:rFonts w:cs="B Nazanin"/>
              <w:b/>
              <w:bCs/>
              <w:rtl/>
              <w:lang w:bidi="fa-IR"/>
            </w:rPr>
            <w:t>كد مدرك:</w:t>
          </w:r>
          <w:r w:rsidRPr="00E93B00">
            <w:rPr>
              <w:rFonts w:cs="B Nazanin" w:hint="cs"/>
              <w:rtl/>
              <w:lang w:bidi="fa-IR"/>
            </w:rPr>
            <w:t xml:space="preserve">   </w:t>
          </w:r>
          <w:r>
            <w:rPr>
              <w:rFonts w:cs="B Nazanin" w:hint="cs"/>
              <w:rtl/>
              <w:lang w:bidi="fa-IR"/>
            </w:rPr>
            <w:t xml:space="preserve">       </w:t>
          </w:r>
          <w:r>
            <w:rPr>
              <w:rFonts w:cs="B Nazanin"/>
              <w:lang w:bidi="fa-IR"/>
            </w:rPr>
            <w:t xml:space="preserve">       </w:t>
          </w:r>
          <w:r w:rsidR="007F4289">
            <w:rPr>
              <w:rFonts w:cs="B Nazanin" w:hint="cs"/>
              <w:rtl/>
              <w:lang w:bidi="fa-IR"/>
            </w:rPr>
            <w:t xml:space="preserve"> </w:t>
          </w:r>
          <w:r w:rsidR="007F4289">
            <w:rPr>
              <w:rFonts w:cs="B Nazanin"/>
              <w:lang w:bidi="fa-IR"/>
            </w:rPr>
            <w:t xml:space="preserve"> </w:t>
          </w:r>
          <w:r>
            <w:rPr>
              <w:rFonts w:cs="B Nazanin" w:hint="cs"/>
              <w:rtl/>
              <w:lang w:bidi="fa-IR"/>
            </w:rPr>
            <w:t xml:space="preserve">    </w:t>
          </w:r>
          <w:r w:rsidRPr="00E93B00">
            <w:rPr>
              <w:rFonts w:cs="B Nazanin" w:hint="cs"/>
              <w:rtl/>
              <w:lang w:bidi="fa-IR"/>
            </w:rPr>
            <w:t xml:space="preserve">      </w:t>
          </w:r>
          <w:r w:rsidRPr="00EF1CBD">
            <w:rPr>
              <w:rFonts w:cs="B Nazanin"/>
              <w:sz w:val="26"/>
              <w:szCs w:val="26"/>
              <w:lang w:bidi="fa-IR"/>
            </w:rPr>
            <w:t>CF</w:t>
          </w:r>
          <w:r>
            <w:rPr>
              <w:rFonts w:cs="B Nazanin"/>
              <w:sz w:val="26"/>
              <w:szCs w:val="26"/>
              <w:lang w:bidi="fa-IR"/>
            </w:rPr>
            <w:t>208</w:t>
          </w:r>
        </w:p>
      </w:tc>
    </w:tr>
    <w:tr w:rsidR="00D403DC" w:rsidTr="00481C27">
      <w:trPr>
        <w:trHeight w:val="204"/>
      </w:trPr>
      <w:tc>
        <w:tcPr>
          <w:tcW w:w="1800" w:type="dxa"/>
          <w:vMerge/>
        </w:tcPr>
        <w:p w:rsidR="00D403DC" w:rsidRDefault="00D403DC" w:rsidP="00D403DC">
          <w:pPr>
            <w:bidi/>
            <w:jc w:val="center"/>
            <w:rPr>
              <w:rFonts w:cs="B Titr"/>
              <w:sz w:val="24"/>
              <w:szCs w:val="24"/>
              <w:rtl/>
              <w:lang w:bidi="fa-IR"/>
            </w:rPr>
          </w:pPr>
        </w:p>
      </w:tc>
      <w:tc>
        <w:tcPr>
          <w:tcW w:w="5400" w:type="dxa"/>
          <w:vMerge/>
          <w:vAlign w:val="center"/>
        </w:tcPr>
        <w:p w:rsidR="00D403DC" w:rsidRDefault="00D403DC" w:rsidP="00D403DC">
          <w:pPr>
            <w:widowControl w:val="0"/>
            <w:autoSpaceDE w:val="0"/>
            <w:autoSpaceDN w:val="0"/>
            <w:bidi/>
            <w:adjustRightInd w:val="0"/>
            <w:jc w:val="center"/>
            <w:rPr>
              <w:rFonts w:cs="B Titr"/>
              <w:sz w:val="24"/>
              <w:szCs w:val="24"/>
              <w:rtl/>
              <w:lang w:bidi="fa-IR"/>
            </w:rPr>
          </w:pPr>
        </w:p>
      </w:tc>
      <w:tc>
        <w:tcPr>
          <w:tcW w:w="3420" w:type="dxa"/>
        </w:tcPr>
        <w:p w:rsidR="00D403DC" w:rsidRPr="006F7072" w:rsidRDefault="00D403DC" w:rsidP="00481C27">
          <w:pPr>
            <w:bidi/>
            <w:jc w:val="lowKashida"/>
            <w:rPr>
              <w:rFonts w:ascii="Arial" w:hAnsi="Arial" w:cs="B Nazanin"/>
              <w:sz w:val="18"/>
              <w:szCs w:val="18"/>
              <w:rtl/>
              <w:lang w:bidi="fa-IR"/>
            </w:rPr>
          </w:pPr>
          <w:r w:rsidRPr="006F7072">
            <w:rPr>
              <w:rFonts w:cs="B Nazanin"/>
              <w:b/>
              <w:bCs/>
              <w:rtl/>
            </w:rPr>
            <w:t>شماره</w:t>
          </w:r>
          <w:r w:rsidRPr="006F7072">
            <w:rPr>
              <w:rFonts w:cs="B Nazanin" w:hint="cs"/>
              <w:b/>
              <w:bCs/>
              <w:rtl/>
            </w:rPr>
            <w:t xml:space="preserve">  و تاریخ بازنگری</w:t>
          </w:r>
          <w:r w:rsidRPr="006F7072">
            <w:rPr>
              <w:rFonts w:cs="B Nazanin"/>
              <w:b/>
              <w:bCs/>
              <w:rtl/>
            </w:rPr>
            <w:t>:</w:t>
          </w:r>
          <w:r w:rsidR="003B2C8F">
            <w:rPr>
              <w:rFonts w:cs="B Nazanin"/>
              <w:b/>
              <w:bCs/>
            </w:rPr>
            <w:t xml:space="preserve"> 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</w:t>
          </w:r>
          <w:r>
            <w:rPr>
              <w:rFonts w:cs="B Nazanin"/>
              <w:b/>
              <w:bCs/>
            </w:rPr>
            <w:t xml:space="preserve"> </w:t>
          </w:r>
          <w:r>
            <w:rPr>
              <w:rFonts w:cs="B Nazanin"/>
            </w:rPr>
            <w:t>00</w:t>
          </w:r>
          <w:r w:rsidRPr="006F7072">
            <w:rPr>
              <w:rFonts w:cs="B Nazanin" w:hint="cs"/>
              <w:rtl/>
              <w:lang w:bidi="fa-IR"/>
            </w:rPr>
            <w:t>-</w:t>
          </w:r>
          <w:r w:rsidRPr="00481C27">
            <w:rPr>
              <w:rFonts w:ascii="B Nazanin" w:hAnsi="B Nazanin" w:cs="B Nazanin"/>
              <w:b/>
              <w:bCs/>
              <w:lang w:bidi="fa-IR"/>
            </w:rPr>
            <w:t>10</w:t>
          </w:r>
          <w:r w:rsidRPr="00481C27">
            <w:rPr>
              <w:rFonts w:ascii="B Nazanin" w:hAnsi="B Nazanin" w:cs="B Nazanin" w:hint="cs"/>
              <w:b/>
              <w:bCs/>
              <w:rtl/>
              <w:lang w:bidi="fa-IR"/>
            </w:rPr>
            <w:t>/</w:t>
          </w:r>
          <w:r w:rsidRPr="00481C27">
            <w:rPr>
              <w:rFonts w:ascii="B Nazanin" w:hAnsi="B Nazanin" w:cs="B Nazanin"/>
              <w:b/>
              <w:bCs/>
              <w:lang w:bidi="fa-IR"/>
            </w:rPr>
            <w:t>02</w:t>
          </w:r>
          <w:r w:rsidRPr="00481C27">
            <w:rPr>
              <w:rFonts w:ascii="B Nazanin" w:hAnsi="B Nazanin" w:cs="B Nazanin" w:hint="cs"/>
              <w:b/>
              <w:bCs/>
              <w:rtl/>
              <w:lang w:bidi="fa-IR"/>
            </w:rPr>
            <w:t>/</w:t>
          </w:r>
          <w:r w:rsidRPr="00481C27">
            <w:rPr>
              <w:rFonts w:ascii="B Nazanin" w:hAnsi="B Nazanin" w:cs="B Nazanin"/>
              <w:b/>
              <w:bCs/>
              <w:lang w:bidi="fa-IR"/>
            </w:rPr>
            <w:t>98</w:t>
          </w:r>
        </w:p>
      </w:tc>
    </w:tr>
    <w:tr w:rsidR="00D403DC" w:rsidTr="00481C27">
      <w:trPr>
        <w:trHeight w:val="217"/>
      </w:trPr>
      <w:tc>
        <w:tcPr>
          <w:tcW w:w="1800" w:type="dxa"/>
          <w:vMerge/>
        </w:tcPr>
        <w:p w:rsidR="00D403DC" w:rsidRDefault="00D403DC" w:rsidP="00D403DC">
          <w:pPr>
            <w:bidi/>
            <w:jc w:val="center"/>
            <w:rPr>
              <w:rFonts w:cs="B Titr"/>
              <w:sz w:val="24"/>
              <w:szCs w:val="24"/>
              <w:rtl/>
              <w:lang w:bidi="fa-IR"/>
            </w:rPr>
          </w:pPr>
        </w:p>
      </w:tc>
      <w:tc>
        <w:tcPr>
          <w:tcW w:w="5400" w:type="dxa"/>
          <w:vMerge/>
        </w:tcPr>
        <w:p w:rsidR="00D403DC" w:rsidRDefault="00D403DC" w:rsidP="00D403DC">
          <w:pPr>
            <w:bidi/>
            <w:jc w:val="center"/>
            <w:rPr>
              <w:rFonts w:cs="B Titr"/>
              <w:sz w:val="24"/>
              <w:szCs w:val="24"/>
              <w:rtl/>
              <w:lang w:bidi="fa-IR"/>
            </w:rPr>
          </w:pPr>
        </w:p>
      </w:tc>
      <w:tc>
        <w:tcPr>
          <w:tcW w:w="3420" w:type="dxa"/>
        </w:tcPr>
        <w:p w:rsidR="00D403DC" w:rsidRPr="0094556B" w:rsidRDefault="00D403DC" w:rsidP="00D403DC">
          <w:pPr>
            <w:pStyle w:val="Footer"/>
            <w:bidi/>
            <w:rPr>
              <w:rFonts w:cs="B Nazanin"/>
              <w:b/>
              <w:bCs/>
              <w:rtl/>
            </w:rPr>
          </w:pPr>
          <w:r w:rsidRPr="0094556B">
            <w:rPr>
              <w:rFonts w:cs="B Nazanin" w:hint="cs"/>
              <w:b/>
              <w:bCs/>
              <w:rtl/>
            </w:rPr>
            <w:t xml:space="preserve">شماره صفحه:     </w:t>
          </w:r>
          <w:r w:rsidR="007F4289">
            <w:rPr>
              <w:rFonts w:cs="B Nazanin" w:hint="cs"/>
              <w:b/>
              <w:bCs/>
              <w:rtl/>
            </w:rPr>
            <w:t xml:space="preserve">      </w:t>
          </w:r>
          <w:r>
            <w:rPr>
              <w:rFonts w:cs="B Nazanin" w:hint="cs"/>
              <w:b/>
              <w:bCs/>
              <w:rtl/>
            </w:rPr>
            <w:t xml:space="preserve">        </w:t>
          </w:r>
          <w:r w:rsidRPr="0094556B">
            <w:rPr>
              <w:rFonts w:cs="B Nazanin" w:hint="cs"/>
              <w:b/>
              <w:bCs/>
              <w:rtl/>
            </w:rPr>
            <w:t xml:space="preserve"> 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PAGE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4471D9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  <w:r>
            <w:rPr>
              <w:rFonts w:cs="B Mitra"/>
              <w:b/>
              <w:bCs/>
            </w:rPr>
            <w:t xml:space="preserve"> </w:t>
          </w:r>
          <w:r w:rsidRPr="00490560">
            <w:rPr>
              <w:rFonts w:cs="B Mitra" w:hint="cs"/>
              <w:rtl/>
            </w:rPr>
            <w:t>از</w:t>
          </w:r>
          <w:r>
            <w:rPr>
              <w:rFonts w:cs="B Mitra"/>
            </w:rPr>
            <w:t xml:space="preserve">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NUMPAGES 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4471D9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</w:p>
      </w:tc>
    </w:tr>
  </w:tbl>
  <w:p w:rsidR="00D403DC" w:rsidRPr="007F4289" w:rsidRDefault="00D403DC" w:rsidP="004471D9">
    <w:pPr>
      <w:pStyle w:val="Header"/>
      <w:bidi/>
      <w:rPr>
        <w:rFonts w:hint="cs"/>
        <w:sz w:val="12"/>
        <w:szCs w:val="12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18"/>
    <w:rsid w:val="00102B7C"/>
    <w:rsid w:val="002C22E6"/>
    <w:rsid w:val="0037379C"/>
    <w:rsid w:val="003B2C8F"/>
    <w:rsid w:val="004471D9"/>
    <w:rsid w:val="00481C27"/>
    <w:rsid w:val="004E0318"/>
    <w:rsid w:val="00633749"/>
    <w:rsid w:val="006D3E5F"/>
    <w:rsid w:val="00703A60"/>
    <w:rsid w:val="00721593"/>
    <w:rsid w:val="00763024"/>
    <w:rsid w:val="007E4621"/>
    <w:rsid w:val="007F0945"/>
    <w:rsid w:val="007F4289"/>
    <w:rsid w:val="008B7889"/>
    <w:rsid w:val="0092346E"/>
    <w:rsid w:val="00995A88"/>
    <w:rsid w:val="009A480C"/>
    <w:rsid w:val="00A86346"/>
    <w:rsid w:val="00A908EA"/>
    <w:rsid w:val="00AD4655"/>
    <w:rsid w:val="00B7554D"/>
    <w:rsid w:val="00D403DC"/>
    <w:rsid w:val="00DC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675DA54-932B-46C9-AEAF-D121F293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31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31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0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3D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40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3D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Fatemeh Arazm</dc:creator>
  <cp:lastModifiedBy>Fahimeh Liaghat</cp:lastModifiedBy>
  <cp:revision>19</cp:revision>
  <cp:lastPrinted>2020-04-29T04:55:00Z</cp:lastPrinted>
  <dcterms:created xsi:type="dcterms:W3CDTF">2020-04-28T03:50:00Z</dcterms:created>
  <dcterms:modified xsi:type="dcterms:W3CDTF">2022-05-25T05:37:00Z</dcterms:modified>
</cp:coreProperties>
</file>